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82412" w:rsidRDefault="006F534C">
      <w:r>
        <w:rPr>
          <w:noProof/>
        </w:rPr>
        <mc:AlternateContent>
          <mc:Choice Requires="wps">
            <w:drawing>
              <wp:anchor distT="0" distB="0" distL="114300" distR="114300" simplePos="0" relativeHeight="251657728" behindDoc="0" locked="0" layoutInCell="1" allowOverlap="1">
                <wp:simplePos x="0" y="0"/>
                <wp:positionH relativeFrom="column">
                  <wp:align>center</wp:align>
                </wp:positionH>
                <wp:positionV relativeFrom="paragraph">
                  <wp:posOffset>0</wp:posOffset>
                </wp:positionV>
                <wp:extent cx="6222365" cy="828675"/>
                <wp:effectExtent l="95250" t="95250" r="2603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828675"/>
                        </a:xfrm>
                        <a:prstGeom prst="rect">
                          <a:avLst/>
                        </a:prstGeom>
                        <a:solidFill>
                          <a:srgbClr val="F79646"/>
                        </a:solidFill>
                        <a:ln w="38100">
                          <a:solidFill>
                            <a:srgbClr val="F2F2F2"/>
                          </a:solidFill>
                          <a:miter lim="800000"/>
                          <a:headEnd/>
                          <a:tailEnd/>
                        </a:ln>
                        <a:effectLst>
                          <a:prstShdw prst="shdw13" dist="53882" dir="13500000">
                            <a:srgbClr val="974706">
                              <a:alpha val="50000"/>
                            </a:srgbClr>
                          </a:prstShdw>
                        </a:effectLst>
                      </wps:spPr>
                      <wps:txbx>
                        <w:txbxContent>
                          <w:p w:rsidR="00582412" w:rsidRPr="00582412" w:rsidRDefault="00582412" w:rsidP="00582412">
                            <w:pPr>
                              <w:jc w:val="center"/>
                              <w:rPr>
                                <w:rFonts w:ascii="Times New Roman" w:hAnsi="Times New Roman" w:cs="Times New Roman"/>
                                <w:b/>
                                <w:bCs/>
                                <w:sz w:val="48"/>
                                <w:szCs w:val="48"/>
                              </w:rPr>
                            </w:pPr>
                            <w:r w:rsidRPr="00582412">
                              <w:rPr>
                                <w:rFonts w:ascii="Times New Roman" w:hAnsi="Times New Roman" w:cs="Times New Roman"/>
                                <w:b/>
                                <w:bCs/>
                                <w:sz w:val="48"/>
                                <w:szCs w:val="48"/>
                              </w:rPr>
                              <w:t>Hospitality Marketing</w:t>
                            </w:r>
                          </w:p>
                          <w:p w:rsidR="00582412" w:rsidRPr="00582412" w:rsidRDefault="00582412" w:rsidP="00582412">
                            <w:pPr>
                              <w:rPr>
                                <w:rFonts w:ascii="Times New Roman" w:hAnsi="Times New Roman" w:cs="Times New Roman"/>
                                <w:b/>
                                <w:bCs/>
                                <w:sz w:val="28"/>
                                <w:szCs w:val="28"/>
                              </w:rPr>
                            </w:pPr>
                            <w:r w:rsidRPr="00582412">
                              <w:rPr>
                                <w:rFonts w:ascii="Times New Roman" w:hAnsi="Times New Roman" w:cs="Times New Roman"/>
                                <w:b/>
                                <w:bCs/>
                                <w:sz w:val="28"/>
                                <w:szCs w:val="28"/>
                              </w:rPr>
                              <w:t xml:space="preserve">TS2   </w:t>
                            </w:r>
                            <w:r>
                              <w:rPr>
                                <w:rFonts w:ascii="Times New Roman" w:hAnsi="Times New Roman" w:cs="Times New Roman"/>
                                <w:b/>
                                <w:bCs/>
                                <w:sz w:val="28"/>
                                <w:szCs w:val="28"/>
                              </w:rPr>
                              <w:t xml:space="preserve">                                                </w:t>
                            </w:r>
                            <w:r w:rsidR="00041163">
                              <w:rPr>
                                <w:rFonts w:ascii="Times New Roman" w:hAnsi="Times New Roman" w:cs="Times New Roman"/>
                                <w:b/>
                                <w:bCs/>
                                <w:sz w:val="28"/>
                                <w:szCs w:val="28"/>
                              </w:rPr>
                              <w:t>(6</w:t>
                            </w:r>
                            <w:r w:rsidRPr="00582412">
                              <w:rPr>
                                <w:rFonts w:ascii="Times New Roman" w:hAnsi="Times New Roman" w:cs="Times New Roman"/>
                                <w:b/>
                                <w:bCs/>
                                <w:sz w:val="28"/>
                                <w:szCs w:val="28"/>
                              </w:rPr>
                              <w:t>0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89.95pt;height:65.25p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" fillcolor="#f79646" strokecolor="#f2f2f2" strokeweight="3pt">
                <v:shadow on="t" type="double" color="#974706" opacity=".5" color2="shadow add(102)" offset="-3pt,-3pt" offset2="-6pt,-6pt"/>
                <v:textbox>
                  <w:txbxContent>
                    <w:p w:rsidR="00582412" w:rsidRPr="00582412" w:rsidRDefault="00582412" w:rsidP="00582412">
                      <w:pPr>
                        <w:jc w:val="center"/>
                        <w:rPr>
                          <w:rFonts w:ascii="Times New Roman" w:hAnsi="Times New Roman" w:cs="Times New Roman"/>
                          <w:b/>
                          <w:bCs/>
                          <w:sz w:val="48"/>
                          <w:szCs w:val="48"/>
                        </w:rPr>
                      </w:pPr>
                      <w:r w:rsidRPr="00582412">
                        <w:rPr>
                          <w:rFonts w:ascii="Times New Roman" w:hAnsi="Times New Roman" w:cs="Times New Roman"/>
                          <w:b/>
                          <w:bCs/>
                          <w:sz w:val="48"/>
                          <w:szCs w:val="48"/>
                        </w:rPr>
                        <w:t>Hospitality Marketing</w:t>
                      </w:r>
                    </w:p>
                    <w:p w:rsidR="00582412" w:rsidRPr="00582412" w:rsidRDefault="00582412" w:rsidP="00582412">
                      <w:pPr>
                        <w:rPr>
                          <w:rFonts w:ascii="Times New Roman" w:hAnsi="Times New Roman" w:cs="Times New Roman"/>
                          <w:b/>
                          <w:bCs/>
                          <w:sz w:val="28"/>
                          <w:szCs w:val="28"/>
                        </w:rPr>
                      </w:pPr>
                      <w:r w:rsidRPr="00582412">
                        <w:rPr>
                          <w:rFonts w:ascii="Times New Roman" w:hAnsi="Times New Roman" w:cs="Times New Roman"/>
                          <w:b/>
                          <w:bCs/>
                          <w:sz w:val="28"/>
                          <w:szCs w:val="28"/>
                        </w:rPr>
                        <w:t xml:space="preserve">TS2   </w:t>
                      </w:r>
                      <w:r>
                        <w:rPr>
                          <w:rFonts w:ascii="Times New Roman" w:hAnsi="Times New Roman" w:cs="Times New Roman"/>
                          <w:b/>
                          <w:bCs/>
                          <w:sz w:val="28"/>
                          <w:szCs w:val="28"/>
                        </w:rPr>
                        <w:t xml:space="preserve">                                                </w:t>
                      </w:r>
                      <w:r w:rsidR="00041163">
                        <w:rPr>
                          <w:rFonts w:ascii="Times New Roman" w:hAnsi="Times New Roman" w:cs="Times New Roman"/>
                          <w:b/>
                          <w:bCs/>
                          <w:sz w:val="28"/>
                          <w:szCs w:val="28"/>
                        </w:rPr>
                        <w:t>(6</w:t>
                      </w:r>
                      <w:r w:rsidRPr="00582412">
                        <w:rPr>
                          <w:rFonts w:ascii="Times New Roman" w:hAnsi="Times New Roman" w:cs="Times New Roman"/>
                          <w:b/>
                          <w:bCs/>
                          <w:sz w:val="28"/>
                          <w:szCs w:val="28"/>
                        </w:rPr>
                        <w:t>0 Hours)</w:t>
                      </w:r>
                    </w:p>
                  </w:txbxContent>
                </v:textbox>
              </v:shape>
            </w:pict>
          </mc:Fallback>
        </mc:AlternateContent>
      </w:r>
    </w:p>
    <w:p w:rsidR="00582412" w:rsidRPr="00582412" w:rsidRDefault="00582412" w:rsidP="00582412"/>
    <w:p w:rsidR="00582412" w:rsidRPr="00582412" w:rsidRDefault="00582412" w:rsidP="00582412"/>
    <w:p w:rsidR="00582412" w:rsidRDefault="00582412" w:rsidP="00582412"/>
    <w:p w:rsidR="00E91DCD" w:rsidRPr="00582412" w:rsidRDefault="00582412" w:rsidP="00582412">
      <w:pPr>
        <w:tabs>
          <w:tab w:val="left" w:pos="1020"/>
        </w:tabs>
        <w:jc w:val="both"/>
        <w:rPr>
          <w:rFonts w:ascii="Times New Roman" w:hAnsi="Times New Roman" w:cs="Times New Roman"/>
          <w:b/>
          <w:bCs/>
          <w:sz w:val="28"/>
          <w:szCs w:val="28"/>
          <w:u w:val="single"/>
        </w:rPr>
      </w:pPr>
      <w:r w:rsidRPr="00582412">
        <w:rPr>
          <w:rFonts w:ascii="Times New Roman" w:hAnsi="Times New Roman" w:cs="Times New Roman"/>
          <w:b/>
          <w:bCs/>
          <w:sz w:val="28"/>
          <w:szCs w:val="28"/>
          <w:u w:val="single"/>
        </w:rPr>
        <w:t>Course Description:</w:t>
      </w:r>
    </w:p>
    <w:p w:rsidR="00387F12" w:rsidRPr="00387F12" w:rsidRDefault="00387F12" w:rsidP="00D31731">
      <w:pPr>
        <w:ind w:right="331"/>
        <w:jc w:val="both"/>
        <w:rPr>
          <w:rFonts w:ascii="Times New Roman" w:hAnsi="Times New Roman" w:cs="Times New Roman"/>
          <w:sz w:val="24"/>
          <w:szCs w:val="24"/>
        </w:rPr>
      </w:pPr>
      <w:r w:rsidRPr="00387F12">
        <w:rPr>
          <w:rFonts w:ascii="Times New Roman" w:hAnsi="Times New Roman" w:cs="Times New Roman"/>
          <w:sz w:val="24"/>
          <w:szCs w:val="24"/>
        </w:rPr>
        <w:t xml:space="preserve">This course </w:t>
      </w:r>
      <w:r w:rsidR="00D31731">
        <w:rPr>
          <w:rFonts w:ascii="Times New Roman" w:hAnsi="Times New Roman" w:cs="Times New Roman"/>
          <w:sz w:val="24"/>
          <w:szCs w:val="24"/>
        </w:rPr>
        <w:t>guides students</w:t>
      </w:r>
      <w:r w:rsidRPr="00387F12">
        <w:rPr>
          <w:rFonts w:ascii="Times New Roman" w:hAnsi="Times New Roman" w:cs="Times New Roman"/>
          <w:sz w:val="24"/>
          <w:szCs w:val="24"/>
        </w:rPr>
        <w:t xml:space="preserve"> down the intriguing, discovery-laden road to learning marketing. Its main goal is to help students master the basic concepts and practices of modern hospitality marketing in an enjoyable and practical way. Achieving this goal involves a constant search for the best balance among the “three pillars” that support the course: theories and concepts, practices and applications, and pedagogy.</w:t>
      </w:r>
      <w:r w:rsidR="00D31731">
        <w:rPr>
          <w:rFonts w:ascii="Times New Roman" w:hAnsi="Times New Roman" w:cs="Times New Roman"/>
          <w:sz w:val="24"/>
          <w:szCs w:val="24"/>
        </w:rPr>
        <w:t xml:space="preserve"> </w:t>
      </w:r>
      <w:r w:rsidRPr="00387F12">
        <w:rPr>
          <w:rFonts w:ascii="Times New Roman" w:hAnsi="Times New Roman" w:cs="Times New Roman"/>
          <w:sz w:val="24"/>
          <w:szCs w:val="24"/>
        </w:rPr>
        <w:t>The hospitality and travel industry are undergoing rap</w:t>
      </w:r>
      <w:r w:rsidR="00D31731">
        <w:rPr>
          <w:rFonts w:ascii="Times New Roman" w:hAnsi="Times New Roman" w:cs="Times New Roman"/>
          <w:sz w:val="24"/>
          <w:szCs w:val="24"/>
        </w:rPr>
        <w:t>id changes. The applications students</w:t>
      </w:r>
      <w:r w:rsidRPr="00387F12">
        <w:rPr>
          <w:rFonts w:ascii="Times New Roman" w:hAnsi="Times New Roman" w:cs="Times New Roman"/>
          <w:sz w:val="24"/>
          <w:szCs w:val="24"/>
        </w:rPr>
        <w:t xml:space="preserve"> learn today may not apply five years from now</w:t>
      </w:r>
      <w:r w:rsidR="00D31731">
        <w:rPr>
          <w:rFonts w:ascii="Times New Roman" w:hAnsi="Times New Roman" w:cs="Times New Roman"/>
          <w:sz w:val="24"/>
          <w:szCs w:val="24"/>
        </w:rPr>
        <w:t>. Thus, it is important that they</w:t>
      </w:r>
      <w:r w:rsidRPr="00387F12">
        <w:rPr>
          <w:rFonts w:ascii="Times New Roman" w:hAnsi="Times New Roman" w:cs="Times New Roman"/>
          <w:sz w:val="24"/>
          <w:szCs w:val="24"/>
        </w:rPr>
        <w:t xml:space="preserve"> have an understanding of the marketi</w:t>
      </w:r>
      <w:r w:rsidR="00D31731">
        <w:rPr>
          <w:rFonts w:ascii="Times New Roman" w:hAnsi="Times New Roman" w:cs="Times New Roman"/>
          <w:sz w:val="24"/>
          <w:szCs w:val="24"/>
        </w:rPr>
        <w:t>ng concepts. This will allow them</w:t>
      </w:r>
      <w:r w:rsidRPr="00387F12">
        <w:rPr>
          <w:rFonts w:ascii="Times New Roman" w:hAnsi="Times New Roman" w:cs="Times New Roman"/>
          <w:sz w:val="24"/>
          <w:szCs w:val="24"/>
        </w:rPr>
        <w:t xml:space="preserve"> to analyze future situations and make the proper decisions.</w:t>
      </w:r>
    </w:p>
    <w:p w:rsidR="00582412" w:rsidRPr="00D31731" w:rsidRDefault="00D31731" w:rsidP="00582412">
      <w:pPr>
        <w:tabs>
          <w:tab w:val="left" w:pos="1020"/>
        </w:tabs>
        <w:jc w:val="both"/>
        <w:rPr>
          <w:rFonts w:ascii="Times New Roman" w:hAnsi="Times New Roman" w:cs="Times New Roman"/>
          <w:b/>
          <w:bCs/>
          <w:sz w:val="28"/>
          <w:szCs w:val="28"/>
          <w:u w:val="single"/>
        </w:rPr>
      </w:pPr>
      <w:r w:rsidRPr="00D31731">
        <w:rPr>
          <w:rFonts w:ascii="Times New Roman" w:hAnsi="Times New Roman" w:cs="Times New Roman"/>
          <w:b/>
          <w:bCs/>
          <w:sz w:val="28"/>
          <w:szCs w:val="28"/>
          <w:u w:val="single"/>
        </w:rPr>
        <w:t>Learning Outcomes:</w:t>
      </w:r>
    </w:p>
    <w:p w:rsidR="00D31731" w:rsidRDefault="00D31731" w:rsidP="00582412">
      <w:pPr>
        <w:tabs>
          <w:tab w:val="left" w:pos="1020"/>
        </w:tabs>
        <w:jc w:val="both"/>
        <w:rPr>
          <w:rFonts w:ascii="Times New Roman" w:hAnsi="Times New Roman" w:cs="Times New Roman"/>
          <w:sz w:val="24"/>
          <w:szCs w:val="24"/>
        </w:rPr>
      </w:pPr>
      <w:r>
        <w:rPr>
          <w:rFonts w:ascii="Times New Roman" w:hAnsi="Times New Roman" w:cs="Times New Roman"/>
          <w:sz w:val="24"/>
          <w:szCs w:val="24"/>
        </w:rPr>
        <w:t>At the end of this course, student should be able to:</w:t>
      </w:r>
    </w:p>
    <w:p w:rsidR="00D31731" w:rsidRPr="00D31731" w:rsidRDefault="00D31731" w:rsidP="00646795">
      <w:pPr>
        <w:pStyle w:val="Default"/>
        <w:numPr>
          <w:ilvl w:val="0"/>
          <w:numId w:val="2"/>
        </w:numPr>
        <w:spacing w:line="360" w:lineRule="auto"/>
      </w:pPr>
      <w:r w:rsidRPr="00D31731">
        <w:t xml:space="preserve">Understand the relationships between the world’s hospitality and travel industry. </w:t>
      </w:r>
    </w:p>
    <w:p w:rsidR="00D31731" w:rsidRDefault="00D31731" w:rsidP="00646795">
      <w:pPr>
        <w:pStyle w:val="Default"/>
        <w:numPr>
          <w:ilvl w:val="0"/>
          <w:numId w:val="2"/>
        </w:numPr>
        <w:spacing w:line="360" w:lineRule="auto"/>
      </w:pPr>
      <w:r w:rsidRPr="00D31731">
        <w:t>Define marketing and outline the steps in the marketing process.</w:t>
      </w:r>
    </w:p>
    <w:p w:rsidR="00D31731" w:rsidRDefault="00D31731" w:rsidP="00646795">
      <w:pPr>
        <w:pStyle w:val="Default"/>
        <w:numPr>
          <w:ilvl w:val="0"/>
          <w:numId w:val="2"/>
        </w:numPr>
        <w:spacing w:line="360" w:lineRule="auto"/>
      </w:pPr>
      <w:r w:rsidRPr="00D31731">
        <w:t xml:space="preserve">Describe a service culture. </w:t>
      </w:r>
    </w:p>
    <w:p w:rsidR="00D31731" w:rsidRDefault="00D31731" w:rsidP="00646795">
      <w:pPr>
        <w:pStyle w:val="Default"/>
        <w:numPr>
          <w:ilvl w:val="0"/>
          <w:numId w:val="2"/>
        </w:numPr>
        <w:spacing w:line="360" w:lineRule="auto"/>
      </w:pPr>
      <w:r w:rsidRPr="006F6539">
        <w:t>Describe the macro</w:t>
      </w:r>
      <w:r w:rsidR="006F6539" w:rsidRPr="006F6539">
        <w:t>/micro</w:t>
      </w:r>
      <w:r w:rsidRPr="006F6539">
        <w:t xml:space="preserve">-environmental forces that affect the company’s ability to serve its customers. </w:t>
      </w:r>
    </w:p>
    <w:p w:rsidR="006F6539" w:rsidRDefault="006F6539" w:rsidP="00646795">
      <w:pPr>
        <w:pStyle w:val="Default"/>
        <w:numPr>
          <w:ilvl w:val="0"/>
          <w:numId w:val="2"/>
        </w:numPr>
        <w:spacing w:line="360" w:lineRule="auto"/>
      </w:pPr>
      <w:r w:rsidRPr="006F6539">
        <w:t>Define the major steps on designing a customer-driven marketing strategy; market segmentation, targeting and positioning.</w:t>
      </w:r>
    </w:p>
    <w:p w:rsidR="006F6539" w:rsidRDefault="006F6539" w:rsidP="00646795">
      <w:pPr>
        <w:pStyle w:val="Default"/>
        <w:numPr>
          <w:ilvl w:val="0"/>
          <w:numId w:val="2"/>
        </w:numPr>
        <w:spacing w:line="360" w:lineRule="auto"/>
      </w:pPr>
      <w:r w:rsidRPr="006F6539">
        <w:t>Define the term product, including the core, facilitating, supporting, and augmented product.</w:t>
      </w:r>
    </w:p>
    <w:p w:rsidR="006F6539" w:rsidRDefault="006F6539" w:rsidP="00646795">
      <w:pPr>
        <w:pStyle w:val="Default"/>
        <w:numPr>
          <w:ilvl w:val="0"/>
          <w:numId w:val="2"/>
        </w:numPr>
        <w:spacing w:line="360" w:lineRule="auto"/>
      </w:pPr>
      <w:r w:rsidRPr="006F6539">
        <w:t>Understand why internal marketing is an important part of a marketing program.</w:t>
      </w:r>
    </w:p>
    <w:p w:rsidR="006F6539" w:rsidRDefault="006F6539" w:rsidP="00646795">
      <w:pPr>
        <w:pStyle w:val="Default"/>
        <w:numPr>
          <w:ilvl w:val="0"/>
          <w:numId w:val="2"/>
        </w:numPr>
        <w:spacing w:line="360" w:lineRule="auto"/>
      </w:pPr>
      <w:r w:rsidRPr="00855D36">
        <w:t>Outline the internal factors affecting pricing decisions, especially marketing objective, marketing mix strategy, costs, and organizational considerations.</w:t>
      </w:r>
    </w:p>
    <w:p w:rsidR="00855D36" w:rsidRDefault="00855D36" w:rsidP="00646795">
      <w:pPr>
        <w:pStyle w:val="Default"/>
        <w:numPr>
          <w:ilvl w:val="0"/>
          <w:numId w:val="2"/>
        </w:numPr>
        <w:spacing w:line="360" w:lineRule="auto"/>
      </w:pPr>
      <w:r w:rsidRPr="00855D36">
        <w:t>Understand the different marketing intermediaries available to the hospitality industry and the benefits each of these intermediaries’ offers.</w:t>
      </w:r>
    </w:p>
    <w:p w:rsidR="00BF2E5E" w:rsidRDefault="00BF2E5E" w:rsidP="00646795">
      <w:pPr>
        <w:pStyle w:val="Default"/>
        <w:numPr>
          <w:ilvl w:val="0"/>
          <w:numId w:val="2"/>
        </w:numPr>
        <w:spacing w:line="360" w:lineRule="auto"/>
      </w:pPr>
      <w:r w:rsidRPr="00BF2E5E">
        <w:t xml:space="preserve">Discuss the process and advantages of integrated marketing communications in communicating customer value. </w:t>
      </w:r>
    </w:p>
    <w:p w:rsidR="00BF2E5E" w:rsidRDefault="00BF2E5E" w:rsidP="00646795">
      <w:pPr>
        <w:pStyle w:val="Default"/>
        <w:numPr>
          <w:ilvl w:val="0"/>
          <w:numId w:val="2"/>
        </w:numPr>
        <w:spacing w:line="360" w:lineRule="auto"/>
      </w:pPr>
      <w:r w:rsidRPr="00BF2E5E">
        <w:t>Understand the different public relations activities: press relations, product publicity, corporate communications, lobbying, and counseling.</w:t>
      </w:r>
    </w:p>
    <w:p w:rsidR="00855D36" w:rsidRPr="00BF2E5E" w:rsidRDefault="00BF2E5E" w:rsidP="00646795">
      <w:pPr>
        <w:pStyle w:val="Default"/>
        <w:numPr>
          <w:ilvl w:val="0"/>
          <w:numId w:val="2"/>
        </w:numPr>
        <w:spacing w:line="360" w:lineRule="auto"/>
      </w:pPr>
      <w:r w:rsidRPr="00BF2E5E">
        <w:t xml:space="preserve"> Explain how sales promotion campaigns are developed and implemented.</w:t>
      </w:r>
    </w:p>
    <w:p w:rsidR="00D31731" w:rsidRDefault="00D31731" w:rsidP="00646795">
      <w:pPr>
        <w:pStyle w:val="Default"/>
        <w:spacing w:line="360" w:lineRule="auto"/>
        <w:ind w:left="720" w:firstLine="45"/>
      </w:pPr>
    </w:p>
    <w:p w:rsidR="00646795" w:rsidRDefault="00646795" w:rsidP="00646795">
      <w:pPr>
        <w:pStyle w:val="Default"/>
        <w:spacing w:line="360" w:lineRule="auto"/>
        <w:ind w:left="720" w:firstLine="45"/>
      </w:pPr>
    </w:p>
    <w:p w:rsidR="00646795" w:rsidRPr="006F6539" w:rsidRDefault="00646795" w:rsidP="00646795">
      <w:pPr>
        <w:pStyle w:val="Default"/>
        <w:spacing w:line="360" w:lineRule="auto"/>
        <w:ind w:left="720" w:firstLine="45"/>
      </w:pPr>
    </w:p>
    <w:p w:rsidR="00D31731" w:rsidRPr="00BF2E5E" w:rsidRDefault="00BF2E5E" w:rsidP="00BF2E5E">
      <w:pPr>
        <w:tabs>
          <w:tab w:val="left" w:pos="1020"/>
        </w:tabs>
        <w:jc w:val="both"/>
        <w:rPr>
          <w:rFonts w:ascii="Times New Roman" w:hAnsi="Times New Roman" w:cs="Times New Roman"/>
          <w:b/>
          <w:bCs/>
          <w:sz w:val="24"/>
          <w:szCs w:val="24"/>
          <w:u w:val="single"/>
        </w:rPr>
      </w:pPr>
      <w:r w:rsidRPr="00BF2E5E">
        <w:rPr>
          <w:rFonts w:ascii="Times New Roman" w:hAnsi="Times New Roman" w:cs="Times New Roman"/>
          <w:b/>
          <w:bCs/>
          <w:sz w:val="24"/>
          <w:szCs w:val="24"/>
          <w:u w:val="single"/>
        </w:rPr>
        <w:t>Topics to Cover:</w:t>
      </w:r>
    </w:p>
    <w:p w:rsidR="00D6237C" w:rsidRPr="00D6237C" w:rsidRDefault="00BF2E5E" w:rsidP="00D6237C">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color w:val="000000"/>
          <w:sz w:val="24"/>
          <w:szCs w:val="24"/>
        </w:rPr>
        <w:t>Introduction: Marketing for Hospitality and Tourism</w:t>
      </w:r>
      <w:r w:rsidR="00CE61EE" w:rsidRPr="00646795">
        <w:rPr>
          <w:rFonts w:ascii="Times New Roman" w:hAnsi="Times New Roman" w:cs="Times New Roman"/>
          <w:color w:val="000000"/>
          <w:sz w:val="24"/>
          <w:szCs w:val="24"/>
        </w:rPr>
        <w:t>.</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Service Characteristics of Hospitality and Tourism Marketing.</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The Marketing Environment.</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Market Segmentation, Targeting, and Positioning.</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Designing and Managing Products.</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Internal Marketing.</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Pricing Products: Pricing Considerations, Approaches, and Strategy.</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Distribution Channels.</w:t>
      </w:r>
    </w:p>
    <w:p w:rsidR="00CE61EE" w:rsidRPr="00646795" w:rsidRDefault="00CE61EE" w:rsidP="00646795">
      <w:pPr>
        <w:pStyle w:val="ListParagraph"/>
        <w:numPr>
          <w:ilvl w:val="0"/>
          <w:numId w:val="3"/>
        </w:numPr>
        <w:tabs>
          <w:tab w:val="left" w:pos="1020"/>
        </w:tabs>
        <w:spacing w:line="360" w:lineRule="auto"/>
        <w:jc w:val="both"/>
        <w:rPr>
          <w:rFonts w:ascii="Times New Roman" w:hAnsi="Times New Roman" w:cs="Times New Roman"/>
          <w:sz w:val="24"/>
          <w:szCs w:val="24"/>
        </w:rPr>
      </w:pPr>
      <w:r w:rsidRPr="00646795">
        <w:rPr>
          <w:rFonts w:ascii="Times New Roman" w:hAnsi="Times New Roman" w:cs="Times New Roman"/>
          <w:sz w:val="24"/>
          <w:szCs w:val="24"/>
        </w:rPr>
        <w:t>Promoting Products: Communication and Promotion Policy and Advertising.</w:t>
      </w:r>
    </w:p>
    <w:p w:rsidR="00041163" w:rsidRPr="00041163" w:rsidRDefault="00041163" w:rsidP="00041163">
      <w:pPr>
        <w:tabs>
          <w:tab w:val="left" w:pos="1020"/>
        </w:tabs>
        <w:spacing w:line="360" w:lineRule="auto"/>
        <w:jc w:val="both"/>
        <w:rPr>
          <w:rFonts w:ascii="Times New Roman" w:hAnsi="Times New Roman" w:cs="Times New Roman"/>
          <w:b/>
          <w:bCs/>
          <w:sz w:val="24"/>
          <w:szCs w:val="24"/>
          <w:u w:val="single"/>
        </w:rPr>
      </w:pPr>
      <w:r w:rsidRPr="00041163">
        <w:rPr>
          <w:rFonts w:ascii="Times New Roman" w:hAnsi="Times New Roman" w:cs="Times New Roman"/>
          <w:b/>
          <w:bCs/>
          <w:sz w:val="24"/>
          <w:szCs w:val="24"/>
          <w:u w:val="single"/>
        </w:rPr>
        <w:t>Chapters to be covered:</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sz w:val="24"/>
          <w:szCs w:val="24"/>
        </w:rPr>
      </w:pPr>
      <w:r w:rsidRPr="00041163">
        <w:rPr>
          <w:rFonts w:ascii="Times New Roman" w:hAnsi="Times New Roman" w:cs="Times New Roman"/>
          <w:bCs/>
          <w:sz w:val="24"/>
          <w:szCs w:val="24"/>
        </w:rPr>
        <w:t>The Functions of Marketing</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sz w:val="24"/>
          <w:szCs w:val="24"/>
        </w:rPr>
      </w:pPr>
      <w:r w:rsidRPr="00041163">
        <w:rPr>
          <w:rFonts w:ascii="Times New Roman" w:hAnsi="Times New Roman" w:cs="Times New Roman"/>
          <w:bCs/>
          <w:sz w:val="24"/>
          <w:szCs w:val="24"/>
        </w:rPr>
        <w:t>Introduction to Hospitality Services Marketing</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iCs/>
          <w:sz w:val="24"/>
          <w:szCs w:val="24"/>
        </w:rPr>
      </w:pPr>
      <w:r w:rsidRPr="00041163">
        <w:rPr>
          <w:rFonts w:ascii="Times New Roman" w:hAnsi="Times New Roman" w:cs="Times New Roman"/>
          <w:bCs/>
          <w:iCs/>
          <w:sz w:val="24"/>
          <w:szCs w:val="24"/>
        </w:rPr>
        <w:t>Understanding the Behavior of Hospitality Consumers</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iCs/>
          <w:sz w:val="24"/>
          <w:szCs w:val="24"/>
        </w:rPr>
      </w:pPr>
      <w:r w:rsidRPr="00041163">
        <w:rPr>
          <w:rFonts w:ascii="Times New Roman" w:hAnsi="Times New Roman" w:cs="Times New Roman"/>
          <w:bCs/>
          <w:iCs/>
          <w:sz w:val="24"/>
          <w:szCs w:val="24"/>
        </w:rPr>
        <w:t>Market Segmentation and Positioning</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sz w:val="24"/>
          <w:szCs w:val="24"/>
        </w:rPr>
      </w:pPr>
      <w:r w:rsidRPr="00041163">
        <w:rPr>
          <w:rFonts w:ascii="Times New Roman" w:hAnsi="Times New Roman" w:cs="Times New Roman"/>
          <w:bCs/>
          <w:sz w:val="24"/>
          <w:szCs w:val="24"/>
        </w:rPr>
        <w:t>Developing New Products and Services</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iCs/>
          <w:sz w:val="24"/>
          <w:szCs w:val="24"/>
        </w:rPr>
      </w:pPr>
      <w:r w:rsidRPr="00041163">
        <w:rPr>
          <w:rFonts w:ascii="Times New Roman" w:hAnsi="Times New Roman" w:cs="Times New Roman"/>
          <w:bCs/>
          <w:iCs/>
          <w:sz w:val="24"/>
          <w:szCs w:val="24"/>
        </w:rPr>
        <w:t>Marketing Channels</w:t>
      </w:r>
    </w:p>
    <w:p w:rsidR="00041163" w:rsidRPr="00041163" w:rsidRDefault="00041163" w:rsidP="00041163">
      <w:pPr>
        <w:pStyle w:val="ListParagraph"/>
        <w:numPr>
          <w:ilvl w:val="0"/>
          <w:numId w:val="6"/>
        </w:numPr>
        <w:tabs>
          <w:tab w:val="left" w:pos="1020"/>
        </w:tabs>
        <w:spacing w:line="360" w:lineRule="auto"/>
        <w:jc w:val="both"/>
        <w:rPr>
          <w:rFonts w:ascii="Times New Roman" w:hAnsi="Times New Roman" w:cs="Times New Roman"/>
          <w:bCs/>
          <w:sz w:val="24"/>
          <w:szCs w:val="24"/>
        </w:rPr>
      </w:pPr>
      <w:r w:rsidRPr="00041163">
        <w:rPr>
          <w:rFonts w:ascii="Times New Roman" w:hAnsi="Times New Roman" w:cs="Times New Roman"/>
          <w:bCs/>
          <w:sz w:val="24"/>
          <w:szCs w:val="24"/>
        </w:rPr>
        <w:t>Promotion and Advertising</w:t>
      </w:r>
    </w:p>
    <w:p w:rsidR="00041163" w:rsidRPr="00041163" w:rsidRDefault="00041163" w:rsidP="00041163">
      <w:pPr>
        <w:tabs>
          <w:tab w:val="left" w:pos="1020"/>
        </w:tabs>
        <w:spacing w:line="360" w:lineRule="auto"/>
        <w:jc w:val="both"/>
        <w:rPr>
          <w:rFonts w:ascii="Times New Roman" w:hAnsi="Times New Roman" w:cs="Times New Roman"/>
          <w:sz w:val="24"/>
          <w:szCs w:val="24"/>
        </w:rPr>
      </w:pPr>
    </w:p>
    <w:p w:rsidR="003D3A85" w:rsidRDefault="003D3A85" w:rsidP="003D3A85">
      <w:pPr>
        <w:pStyle w:val="ListParagraph"/>
        <w:tabs>
          <w:tab w:val="left" w:pos="1020"/>
        </w:tabs>
        <w:spacing w:line="360" w:lineRule="auto"/>
        <w:jc w:val="both"/>
        <w:rPr>
          <w:rFonts w:ascii="Times New Roman" w:hAnsi="Times New Roman" w:cs="Times New Roman"/>
          <w:sz w:val="24"/>
          <w:szCs w:val="24"/>
        </w:rPr>
      </w:pPr>
    </w:p>
    <w:p w:rsidR="003D3A85" w:rsidRDefault="003D3A85" w:rsidP="003D3A85">
      <w:pPr>
        <w:pStyle w:val="ListParagraph"/>
        <w:tabs>
          <w:tab w:val="left" w:pos="1020"/>
        </w:tabs>
        <w:spacing w:line="360" w:lineRule="auto"/>
        <w:jc w:val="both"/>
        <w:rPr>
          <w:rFonts w:ascii="Times New Roman" w:hAnsi="Times New Roman" w:cs="Times New Roman"/>
          <w:b/>
          <w:bCs/>
          <w:sz w:val="44"/>
          <w:szCs w:val="44"/>
          <w:u w:val="single"/>
        </w:rPr>
      </w:pPr>
    </w:p>
    <w:p w:rsidR="003D3A85" w:rsidRDefault="003D3A85" w:rsidP="003D3A85">
      <w:pPr>
        <w:pStyle w:val="ListParagraph"/>
        <w:tabs>
          <w:tab w:val="left" w:pos="1020"/>
        </w:tabs>
        <w:spacing w:line="360" w:lineRule="auto"/>
        <w:jc w:val="both"/>
        <w:rPr>
          <w:rFonts w:ascii="Times New Roman" w:hAnsi="Times New Roman" w:cs="Times New Roman"/>
          <w:b/>
          <w:bCs/>
          <w:sz w:val="44"/>
          <w:szCs w:val="44"/>
          <w:u w:val="single"/>
        </w:rPr>
      </w:pPr>
    </w:p>
    <w:p w:rsidR="003D3A85" w:rsidRDefault="003D3A85" w:rsidP="003D3A85">
      <w:pPr>
        <w:pStyle w:val="ListParagraph"/>
        <w:tabs>
          <w:tab w:val="left" w:pos="1020"/>
        </w:tabs>
        <w:spacing w:line="360" w:lineRule="auto"/>
        <w:jc w:val="both"/>
        <w:rPr>
          <w:rFonts w:ascii="Times New Roman" w:hAnsi="Times New Roman" w:cs="Times New Roman"/>
          <w:b/>
          <w:bCs/>
          <w:sz w:val="44"/>
          <w:szCs w:val="44"/>
          <w:u w:val="single"/>
        </w:rPr>
      </w:pPr>
    </w:p>
    <w:p w:rsidR="003D3A85" w:rsidRDefault="003D3A85" w:rsidP="003D3A85">
      <w:pPr>
        <w:pStyle w:val="ListParagraph"/>
        <w:tabs>
          <w:tab w:val="left" w:pos="1020"/>
        </w:tabs>
        <w:spacing w:line="360" w:lineRule="auto"/>
        <w:jc w:val="both"/>
        <w:rPr>
          <w:rFonts w:ascii="Times New Roman" w:hAnsi="Times New Roman" w:cs="Times New Roman"/>
          <w:b/>
          <w:bCs/>
          <w:sz w:val="44"/>
          <w:szCs w:val="44"/>
          <w:u w:val="single"/>
        </w:rPr>
      </w:pPr>
    </w:p>
    <w:p w:rsidR="003D3A85" w:rsidRDefault="003D3A85" w:rsidP="003D3A85">
      <w:pPr>
        <w:pStyle w:val="ListParagraph"/>
        <w:tabs>
          <w:tab w:val="left" w:pos="1020"/>
        </w:tabs>
        <w:spacing w:line="360" w:lineRule="auto"/>
        <w:jc w:val="both"/>
        <w:rPr>
          <w:rFonts w:ascii="Times New Roman" w:hAnsi="Times New Roman" w:cs="Times New Roman"/>
          <w:b/>
          <w:bCs/>
          <w:sz w:val="44"/>
          <w:szCs w:val="44"/>
          <w:u w:val="single"/>
        </w:rPr>
      </w:pPr>
    </w:p>
    <w:p w:rsidR="003D3A85" w:rsidRPr="003D3A85" w:rsidRDefault="003D3A85" w:rsidP="003D3A85">
      <w:pPr>
        <w:pStyle w:val="ListParagraph"/>
        <w:tabs>
          <w:tab w:val="left" w:pos="1020"/>
        </w:tabs>
        <w:spacing w:line="360" w:lineRule="auto"/>
        <w:rPr>
          <w:rFonts w:ascii="Times New Roman" w:hAnsi="Times New Roman" w:cs="Times New Roman"/>
          <w:b/>
          <w:bCs/>
          <w:sz w:val="44"/>
          <w:szCs w:val="44"/>
          <w:u w:val="single"/>
        </w:rPr>
      </w:pPr>
      <w:r>
        <w:rPr>
          <w:rFonts w:ascii="Times New Roman" w:hAnsi="Times New Roman" w:cs="Times New Roman"/>
          <w:sz w:val="44"/>
          <w:szCs w:val="44"/>
        </w:rPr>
        <w:t xml:space="preserve">                                    </w:t>
      </w:r>
      <w:r w:rsidRPr="003D3A85">
        <w:rPr>
          <w:rFonts w:ascii="Times New Roman" w:hAnsi="Times New Roman" w:cs="Times New Roman"/>
          <w:b/>
          <w:bCs/>
          <w:sz w:val="44"/>
          <w:szCs w:val="44"/>
          <w:u w:val="single"/>
        </w:rPr>
        <w:t>Syllabus</w:t>
      </w:r>
    </w:p>
    <w:p w:rsidR="00105492" w:rsidRDefault="00105492" w:rsidP="003D3A85">
      <w:pPr>
        <w:tabs>
          <w:tab w:val="left" w:pos="562"/>
        </w:tabs>
        <w:contextualSpacing/>
        <w:jc w:val="center"/>
        <w:rPr>
          <w:b/>
          <w:sz w:val="32"/>
          <w:szCs w:val="32"/>
        </w:rPr>
      </w:pPr>
      <w:r w:rsidRPr="005D488C">
        <w:rPr>
          <w:b/>
          <w:sz w:val="32"/>
          <w:szCs w:val="32"/>
        </w:rPr>
        <w:t>Chapter One</w:t>
      </w:r>
    </w:p>
    <w:p w:rsidR="00105492" w:rsidRPr="005D488C" w:rsidRDefault="00105492" w:rsidP="003D3A85">
      <w:pPr>
        <w:tabs>
          <w:tab w:val="left" w:pos="562"/>
        </w:tabs>
        <w:contextualSpacing/>
        <w:jc w:val="center"/>
        <w:rPr>
          <w:sz w:val="32"/>
          <w:szCs w:val="32"/>
        </w:rPr>
      </w:pPr>
      <w:r w:rsidRPr="005D488C">
        <w:rPr>
          <w:b/>
          <w:sz w:val="32"/>
          <w:szCs w:val="32"/>
        </w:rPr>
        <w:t>The Functions of Marketing</w:t>
      </w:r>
    </w:p>
    <w:p w:rsidR="00105492" w:rsidRPr="005D488C" w:rsidRDefault="00105492" w:rsidP="00945501">
      <w:pPr>
        <w:tabs>
          <w:tab w:val="left" w:pos="562"/>
        </w:tabs>
        <w:contextualSpacing/>
        <w:rPr>
          <w:sz w:val="24"/>
        </w:rPr>
      </w:pPr>
      <w:r w:rsidRPr="005D488C">
        <w:rPr>
          <w:sz w:val="24"/>
        </w:rPr>
        <w:fldChar w:fldCharType="begin"/>
      </w:r>
      <w:r w:rsidRPr="005D488C">
        <w:rPr>
          <w:sz w:val="24"/>
        </w:rPr>
        <w:instrText>SEQ 1_0 \* ROMAN \r 1</w:instrText>
      </w:r>
      <w:r w:rsidRPr="005D488C">
        <w:rPr>
          <w:sz w:val="24"/>
        </w:rPr>
        <w:fldChar w:fldCharType="separate"/>
      </w:r>
      <w:r>
        <w:rPr>
          <w:noProof/>
          <w:sz w:val="24"/>
        </w:rPr>
        <w:t>I</w:t>
      </w:r>
      <w:r w:rsidRPr="005D488C">
        <w:rPr>
          <w:sz w:val="24"/>
        </w:rPr>
        <w:fldChar w:fldCharType="end"/>
      </w:r>
      <w:r w:rsidRPr="005D488C">
        <w:rPr>
          <w:sz w:val="24"/>
        </w:rPr>
        <w:t>.</w:t>
      </w:r>
      <w:r w:rsidRPr="005D488C">
        <w:rPr>
          <w:sz w:val="24"/>
        </w:rPr>
        <w:tab/>
        <w:t xml:space="preserve">Chapter Objectives </w:t>
      </w:r>
    </w:p>
    <w:p w:rsidR="00105492" w:rsidRPr="005D488C" w:rsidRDefault="00105492" w:rsidP="00105492">
      <w:pPr>
        <w:tabs>
          <w:tab w:val="left" w:pos="562"/>
        </w:tabs>
        <w:ind w:left="720" w:hanging="720"/>
        <w:contextualSpacing/>
        <w:rPr>
          <w:sz w:val="24"/>
        </w:rPr>
      </w:pPr>
      <w:r w:rsidRPr="005D488C">
        <w:rPr>
          <w:sz w:val="24"/>
        </w:rPr>
        <w:fldChar w:fldCharType="begin"/>
      </w:r>
      <w:r w:rsidRPr="005D488C">
        <w:rPr>
          <w:sz w:val="24"/>
        </w:rPr>
        <w:instrText>SEQ 1_0 \* ROMAN \n</w:instrText>
      </w:r>
      <w:r w:rsidRPr="005D488C">
        <w:rPr>
          <w:sz w:val="24"/>
        </w:rPr>
        <w:fldChar w:fldCharType="separate"/>
      </w:r>
      <w:r>
        <w:rPr>
          <w:noProof/>
          <w:sz w:val="24"/>
        </w:rPr>
        <w:t>II</w:t>
      </w:r>
      <w:r w:rsidRPr="005D488C">
        <w:rPr>
          <w:sz w:val="24"/>
        </w:rPr>
        <w:fldChar w:fldCharType="end"/>
      </w:r>
      <w:r w:rsidRPr="005D488C">
        <w:rPr>
          <w:sz w:val="24"/>
        </w:rPr>
        <w:t>.</w:t>
      </w:r>
      <w:r w:rsidRPr="005D488C">
        <w:rPr>
          <w:sz w:val="24"/>
        </w:rPr>
        <w:tab/>
        <w:t>Industry Profile</w:t>
      </w:r>
    </w:p>
    <w:p w:rsidR="00105492" w:rsidRPr="005D488C" w:rsidRDefault="00105492" w:rsidP="00105492">
      <w:pPr>
        <w:tabs>
          <w:tab w:val="left" w:pos="562"/>
        </w:tabs>
        <w:ind w:left="720" w:hanging="720"/>
        <w:contextualSpacing/>
        <w:rPr>
          <w:sz w:val="24"/>
        </w:rPr>
      </w:pPr>
      <w:r w:rsidRPr="005D488C">
        <w:rPr>
          <w:sz w:val="24"/>
        </w:rPr>
        <w:fldChar w:fldCharType="begin"/>
      </w:r>
      <w:r w:rsidRPr="005D488C">
        <w:rPr>
          <w:sz w:val="24"/>
        </w:rPr>
        <w:instrText>SEQ 1_0 \* ROMAN \n</w:instrText>
      </w:r>
      <w:r w:rsidRPr="005D488C">
        <w:rPr>
          <w:sz w:val="24"/>
        </w:rPr>
        <w:fldChar w:fldCharType="separate"/>
      </w:r>
      <w:r>
        <w:rPr>
          <w:noProof/>
          <w:sz w:val="24"/>
        </w:rPr>
        <w:t>III</w:t>
      </w:r>
      <w:r w:rsidRPr="005D488C">
        <w:rPr>
          <w:sz w:val="24"/>
        </w:rPr>
        <w:fldChar w:fldCharType="end"/>
      </w:r>
      <w:r w:rsidRPr="005D488C">
        <w:rPr>
          <w:sz w:val="24"/>
        </w:rPr>
        <w:t>.</w:t>
      </w:r>
      <w:r w:rsidRPr="005D488C">
        <w:rPr>
          <w:sz w:val="24"/>
        </w:rPr>
        <w:tab/>
        <w:t>Introduction to Marketing</w:t>
      </w:r>
    </w:p>
    <w:p w:rsidR="00105492" w:rsidRPr="005D488C" w:rsidRDefault="00105492" w:rsidP="00105492">
      <w:pPr>
        <w:tabs>
          <w:tab w:val="left" w:pos="562"/>
        </w:tabs>
        <w:contextualSpacing/>
        <w:rPr>
          <w:sz w:val="24"/>
        </w:rPr>
      </w:pPr>
      <w:r w:rsidRPr="005D488C">
        <w:rPr>
          <w:sz w:val="24"/>
        </w:rPr>
        <w:tab/>
      </w: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Marketing Defined</w:t>
      </w:r>
    </w:p>
    <w:p w:rsidR="00105492" w:rsidRPr="005D488C" w:rsidRDefault="00105492" w:rsidP="00105492">
      <w:pPr>
        <w:tabs>
          <w:tab w:val="left" w:pos="562"/>
        </w:tabs>
        <w:contextualSpacing/>
        <w:rPr>
          <w:sz w:val="24"/>
        </w:rPr>
      </w:pPr>
      <w:r w:rsidRPr="005D488C">
        <w:rPr>
          <w:sz w:val="24"/>
        </w:rPr>
        <w:tab/>
      </w: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The Marketing Process</w:t>
      </w:r>
    </w:p>
    <w:p w:rsidR="00105492" w:rsidRPr="005D488C" w:rsidRDefault="00105492" w:rsidP="0047010C">
      <w:pPr>
        <w:tabs>
          <w:tab w:val="left" w:pos="562"/>
        </w:tabs>
        <w:contextualSpacing/>
        <w:rPr>
          <w:sz w:val="24"/>
        </w:rPr>
      </w:pPr>
      <w:r w:rsidRPr="005D488C">
        <w:rPr>
          <w:sz w:val="24"/>
        </w:rPr>
        <w:tab/>
        <w:t>C.</w:t>
      </w:r>
      <w:r w:rsidRPr="005D488C">
        <w:rPr>
          <w:sz w:val="24"/>
        </w:rPr>
        <w:tab/>
        <w:t>The Emer</w:t>
      </w:r>
      <w:r w:rsidR="0047010C">
        <w:rPr>
          <w:sz w:val="24"/>
        </w:rPr>
        <w:t xml:space="preserve">gence of the Marketing Concept </w:t>
      </w:r>
    </w:p>
    <w:p w:rsidR="00105492" w:rsidRPr="005D488C" w:rsidRDefault="00105492" w:rsidP="00105492">
      <w:pPr>
        <w:tabs>
          <w:tab w:val="left" w:pos="562"/>
        </w:tabs>
        <w:contextualSpacing/>
        <w:rPr>
          <w:sz w:val="24"/>
        </w:rPr>
      </w:pPr>
      <w:r w:rsidRPr="005D488C">
        <w:rPr>
          <w:sz w:val="24"/>
        </w:rPr>
        <w:tab/>
        <w:t>D.</w:t>
      </w:r>
      <w:r w:rsidRPr="005D488C">
        <w:rPr>
          <w:sz w:val="24"/>
        </w:rPr>
        <w:tab/>
        <w:t>Marketing versus Selling</w:t>
      </w:r>
    </w:p>
    <w:p w:rsidR="00105492" w:rsidRPr="005D488C" w:rsidRDefault="00105492" w:rsidP="00105492">
      <w:pPr>
        <w:tabs>
          <w:tab w:val="left" w:pos="562"/>
        </w:tabs>
        <w:contextualSpacing/>
        <w:rPr>
          <w:sz w:val="24"/>
        </w:rPr>
      </w:pPr>
      <w:r w:rsidRPr="005D488C">
        <w:rPr>
          <w:sz w:val="24"/>
        </w:rPr>
        <w:fldChar w:fldCharType="begin"/>
      </w:r>
      <w:r w:rsidRPr="005D488C">
        <w:rPr>
          <w:sz w:val="24"/>
        </w:rPr>
        <w:instrText>SEQ 1_0 \* ROMAN \n</w:instrText>
      </w:r>
      <w:r w:rsidRPr="005D488C">
        <w:rPr>
          <w:sz w:val="24"/>
        </w:rPr>
        <w:fldChar w:fldCharType="separate"/>
      </w:r>
      <w:r>
        <w:rPr>
          <w:noProof/>
          <w:sz w:val="24"/>
        </w:rPr>
        <w:t>IV</w:t>
      </w:r>
      <w:r w:rsidRPr="005D488C">
        <w:rPr>
          <w:sz w:val="24"/>
        </w:rPr>
        <w:fldChar w:fldCharType="end"/>
      </w:r>
      <w:r w:rsidRPr="005D488C">
        <w:rPr>
          <w:sz w:val="24"/>
        </w:rPr>
        <w:t>.</w:t>
      </w:r>
      <w:r w:rsidRPr="005D488C">
        <w:rPr>
          <w:sz w:val="24"/>
        </w:rPr>
        <w:tab/>
        <w:t>The Marketing Mix</w:t>
      </w:r>
    </w:p>
    <w:p w:rsidR="00105492" w:rsidRPr="005D488C" w:rsidRDefault="00105492" w:rsidP="00105492">
      <w:pPr>
        <w:tabs>
          <w:tab w:val="left" w:pos="562"/>
        </w:tabs>
        <w:contextualSpacing/>
        <w:rPr>
          <w:sz w:val="24"/>
        </w:rPr>
      </w:pPr>
      <w:r w:rsidRPr="005D488C">
        <w:rPr>
          <w:sz w:val="24"/>
        </w:rPr>
        <w:tab/>
      </w: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The Traditional Marketing Mix</w:t>
      </w:r>
    </w:p>
    <w:p w:rsidR="00105492" w:rsidRPr="005D488C" w:rsidRDefault="00105492" w:rsidP="00105492">
      <w:pPr>
        <w:tabs>
          <w:tab w:val="left" w:pos="562"/>
        </w:tabs>
        <w:contextualSpacing/>
        <w:rPr>
          <w:sz w:val="24"/>
        </w:rPr>
      </w:pPr>
      <w:r w:rsidRPr="005D488C">
        <w:rPr>
          <w:sz w:val="24"/>
        </w:rPr>
        <w:tab/>
      </w: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The Hospitality Services Marketing Mix</w:t>
      </w:r>
    </w:p>
    <w:p w:rsidR="00105492" w:rsidRPr="005D488C" w:rsidRDefault="00105492" w:rsidP="0047010C">
      <w:pPr>
        <w:keepNext/>
        <w:tabs>
          <w:tab w:val="left" w:pos="562"/>
        </w:tabs>
        <w:contextualSpacing/>
        <w:rPr>
          <w:sz w:val="24"/>
        </w:rPr>
      </w:pPr>
      <w:r w:rsidRPr="005D488C">
        <w:rPr>
          <w:sz w:val="24"/>
        </w:rPr>
        <w:t>V.</w:t>
      </w:r>
      <w:r w:rsidRPr="005D488C">
        <w:rPr>
          <w:sz w:val="24"/>
        </w:rPr>
        <w:tab/>
        <w:t>The Marketing Environment</w:t>
      </w:r>
    </w:p>
    <w:p w:rsidR="00105492" w:rsidRPr="005D488C" w:rsidRDefault="00151684" w:rsidP="0047010C">
      <w:pPr>
        <w:tabs>
          <w:tab w:val="left" w:pos="562"/>
        </w:tabs>
        <w:contextualSpacing/>
        <w:rPr>
          <w:sz w:val="24"/>
        </w:rPr>
      </w:pPr>
      <w:r>
        <w:rPr>
          <w:sz w:val="24"/>
        </w:rPr>
        <w:t>VI</w:t>
      </w:r>
      <w:r w:rsidR="00105492" w:rsidRPr="005D488C">
        <w:rPr>
          <w:sz w:val="24"/>
        </w:rPr>
        <w:t>.</w:t>
      </w:r>
      <w:r w:rsidR="00105492" w:rsidRPr="005D488C">
        <w:rPr>
          <w:sz w:val="24"/>
        </w:rPr>
        <w:tab/>
        <w:t>Summary of Chapter Objectives</w:t>
      </w:r>
    </w:p>
    <w:p w:rsidR="00105492" w:rsidRDefault="00151684" w:rsidP="00945501">
      <w:pPr>
        <w:tabs>
          <w:tab w:val="left" w:pos="562"/>
        </w:tabs>
        <w:contextualSpacing/>
        <w:rPr>
          <w:sz w:val="24"/>
        </w:rPr>
      </w:pPr>
      <w:r w:rsidRPr="005D488C">
        <w:rPr>
          <w:sz w:val="24"/>
        </w:rPr>
        <w:t>VII</w:t>
      </w:r>
      <w:r w:rsidR="00105492" w:rsidRPr="005D488C">
        <w:rPr>
          <w:sz w:val="24"/>
        </w:rPr>
        <w:t>.</w:t>
      </w:r>
      <w:r w:rsidR="00105492" w:rsidRPr="005D488C">
        <w:rPr>
          <w:sz w:val="24"/>
        </w:rPr>
        <w:tab/>
        <w:t>Case Study: Location, Location, Location?</w:t>
      </w:r>
    </w:p>
    <w:p w:rsidR="00DA67C5" w:rsidRDefault="00DA67C5" w:rsidP="00945501">
      <w:pPr>
        <w:tabs>
          <w:tab w:val="left" w:pos="562"/>
        </w:tabs>
        <w:contextualSpacing/>
        <w:rPr>
          <w:sz w:val="24"/>
        </w:rPr>
      </w:pPr>
    </w:p>
    <w:p w:rsidR="00DA67C5" w:rsidRDefault="00DA67C5" w:rsidP="00945501">
      <w:pPr>
        <w:tabs>
          <w:tab w:val="left" w:pos="562"/>
        </w:tabs>
        <w:contextualSpacing/>
        <w:rPr>
          <w:sz w:val="24"/>
        </w:rPr>
      </w:pPr>
    </w:p>
    <w:p w:rsidR="00DA67C5" w:rsidRDefault="00DA67C5" w:rsidP="00945501">
      <w:pPr>
        <w:tabs>
          <w:tab w:val="left" w:pos="562"/>
        </w:tabs>
        <w:contextualSpacing/>
        <w:rPr>
          <w:sz w:val="24"/>
        </w:rPr>
      </w:pPr>
    </w:p>
    <w:p w:rsidR="00105492" w:rsidRDefault="00105492" w:rsidP="00105492">
      <w:pPr>
        <w:tabs>
          <w:tab w:val="left" w:pos="562"/>
        </w:tabs>
        <w:ind w:left="562" w:hanging="562"/>
        <w:contextualSpacing/>
        <w:jc w:val="center"/>
        <w:rPr>
          <w:b/>
          <w:sz w:val="32"/>
          <w:szCs w:val="32"/>
        </w:rPr>
      </w:pPr>
      <w:r>
        <w:rPr>
          <w:b/>
          <w:sz w:val="32"/>
          <w:szCs w:val="32"/>
        </w:rPr>
        <w:t>Chapter Two</w:t>
      </w:r>
    </w:p>
    <w:p w:rsidR="00105492" w:rsidRPr="005D488C" w:rsidRDefault="00105492" w:rsidP="00105492">
      <w:pPr>
        <w:tabs>
          <w:tab w:val="left" w:pos="562"/>
        </w:tabs>
        <w:ind w:left="562" w:hanging="562"/>
        <w:contextualSpacing/>
        <w:jc w:val="center"/>
        <w:rPr>
          <w:b/>
          <w:sz w:val="32"/>
          <w:szCs w:val="32"/>
        </w:rPr>
      </w:pPr>
      <w:r w:rsidRPr="005D488C">
        <w:rPr>
          <w:b/>
          <w:sz w:val="32"/>
          <w:szCs w:val="32"/>
        </w:rPr>
        <w:t>Introduction to Hospitality Services Marketing</w:t>
      </w:r>
    </w:p>
    <w:p w:rsidR="00945501" w:rsidRDefault="00945501" w:rsidP="00945501">
      <w:pPr>
        <w:tabs>
          <w:tab w:val="left" w:pos="562"/>
        </w:tabs>
        <w:contextualSpacing/>
        <w:rPr>
          <w:sz w:val="24"/>
        </w:rPr>
      </w:pPr>
    </w:p>
    <w:p w:rsidR="00105492" w:rsidRPr="005D488C" w:rsidRDefault="00105492" w:rsidP="00945501">
      <w:pPr>
        <w:tabs>
          <w:tab w:val="left" w:pos="562"/>
        </w:tabs>
        <w:contextualSpacing/>
        <w:rPr>
          <w:sz w:val="24"/>
        </w:rPr>
      </w:pPr>
      <w:r w:rsidRPr="005D488C">
        <w:rPr>
          <w:sz w:val="24"/>
        </w:rPr>
        <w:t>I.</w:t>
      </w:r>
      <w:r w:rsidRPr="005D488C">
        <w:rPr>
          <w:sz w:val="24"/>
        </w:rPr>
        <w:tab/>
        <w:t xml:space="preserve">Chapter Objectives </w:t>
      </w:r>
    </w:p>
    <w:p w:rsidR="00105492" w:rsidRPr="005D488C" w:rsidRDefault="00105492" w:rsidP="00105492">
      <w:pPr>
        <w:tabs>
          <w:tab w:val="left" w:pos="562"/>
        </w:tabs>
        <w:ind w:left="720" w:hanging="720"/>
        <w:contextualSpacing/>
        <w:rPr>
          <w:sz w:val="24"/>
        </w:rPr>
      </w:pPr>
      <w:r w:rsidRPr="005D488C">
        <w:rPr>
          <w:sz w:val="24"/>
        </w:rPr>
        <w:fldChar w:fldCharType="begin"/>
      </w:r>
      <w:r w:rsidRPr="005D488C">
        <w:rPr>
          <w:sz w:val="24"/>
        </w:rPr>
        <w:instrText>SEQ 1_0 \* ROMAN \r 2</w:instrText>
      </w:r>
      <w:r w:rsidRPr="005D488C">
        <w:rPr>
          <w:sz w:val="24"/>
        </w:rPr>
        <w:fldChar w:fldCharType="separate"/>
      </w:r>
      <w:r>
        <w:rPr>
          <w:noProof/>
          <w:sz w:val="24"/>
        </w:rPr>
        <w:t>II</w:t>
      </w:r>
      <w:r w:rsidRPr="005D488C">
        <w:rPr>
          <w:sz w:val="24"/>
        </w:rPr>
        <w:fldChar w:fldCharType="end"/>
      </w:r>
      <w:r w:rsidRPr="005D488C">
        <w:rPr>
          <w:sz w:val="24"/>
        </w:rPr>
        <w:t>.</w:t>
      </w:r>
      <w:r w:rsidRPr="005D488C">
        <w:rPr>
          <w:sz w:val="24"/>
        </w:rPr>
        <w:tab/>
        <w:t>Industry Profile</w:t>
      </w:r>
    </w:p>
    <w:p w:rsidR="00105492" w:rsidRPr="005D488C" w:rsidRDefault="00105492" w:rsidP="00105492">
      <w:pPr>
        <w:tabs>
          <w:tab w:val="left" w:pos="562"/>
        </w:tabs>
        <w:contextualSpacing/>
        <w:rPr>
          <w:sz w:val="24"/>
        </w:rPr>
      </w:pPr>
      <w:r w:rsidRPr="005D488C">
        <w:rPr>
          <w:sz w:val="24"/>
        </w:rPr>
        <w:fldChar w:fldCharType="begin"/>
      </w:r>
      <w:r w:rsidRPr="005D488C">
        <w:rPr>
          <w:sz w:val="24"/>
        </w:rPr>
        <w:instrText>SEQ 1_0 \* ROMAN \n</w:instrText>
      </w:r>
      <w:r w:rsidRPr="005D488C">
        <w:rPr>
          <w:sz w:val="24"/>
        </w:rPr>
        <w:fldChar w:fldCharType="separate"/>
      </w:r>
      <w:r>
        <w:rPr>
          <w:noProof/>
          <w:sz w:val="24"/>
        </w:rPr>
        <w:t>III</w:t>
      </w:r>
      <w:r w:rsidRPr="005D488C">
        <w:rPr>
          <w:sz w:val="24"/>
        </w:rPr>
        <w:fldChar w:fldCharType="end"/>
      </w:r>
      <w:r w:rsidRPr="005D488C">
        <w:rPr>
          <w:sz w:val="24"/>
        </w:rPr>
        <w:t>.</w:t>
      </w:r>
      <w:r w:rsidRPr="005D488C">
        <w:rPr>
          <w:sz w:val="24"/>
        </w:rPr>
        <w:tab/>
        <w:t>Introduction to Services Marketing</w:t>
      </w:r>
    </w:p>
    <w:p w:rsidR="003D3A85" w:rsidRDefault="00105492" w:rsidP="00151684">
      <w:pPr>
        <w:tabs>
          <w:tab w:val="left" w:pos="562"/>
        </w:tabs>
        <w:contextualSpacing/>
        <w:rPr>
          <w:sz w:val="24"/>
        </w:rPr>
      </w:pPr>
      <w:r w:rsidRPr="005D488C">
        <w:rPr>
          <w:sz w:val="24"/>
        </w:rPr>
        <w:tab/>
      </w: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Services Defined</w:t>
      </w:r>
    </w:p>
    <w:p w:rsidR="00105492" w:rsidRPr="005D488C" w:rsidRDefault="00105492" w:rsidP="0047010C">
      <w:pPr>
        <w:tabs>
          <w:tab w:val="left" w:pos="562"/>
        </w:tabs>
        <w:contextualSpacing/>
        <w:rPr>
          <w:sz w:val="24"/>
        </w:rPr>
      </w:pPr>
      <w:r w:rsidRPr="005D488C">
        <w:rPr>
          <w:sz w:val="24"/>
        </w:rPr>
        <w:tab/>
        <w:t>B.</w:t>
      </w:r>
      <w:r w:rsidRPr="005D488C">
        <w:rPr>
          <w:sz w:val="24"/>
        </w:rPr>
        <w:tab/>
        <w:t>The Nature of Services</w:t>
      </w:r>
    </w:p>
    <w:p w:rsidR="00105492" w:rsidRPr="005D488C" w:rsidRDefault="00105492" w:rsidP="0047010C">
      <w:pPr>
        <w:tabs>
          <w:tab w:val="left" w:pos="562"/>
        </w:tabs>
        <w:contextualSpacing/>
        <w:rPr>
          <w:sz w:val="24"/>
        </w:rPr>
      </w:pPr>
      <w:r w:rsidRPr="005D488C">
        <w:rPr>
          <w:sz w:val="24"/>
        </w:rPr>
        <w:tab/>
        <w:t>C.</w:t>
      </w:r>
      <w:r w:rsidRPr="005D488C">
        <w:rPr>
          <w:sz w:val="24"/>
        </w:rPr>
        <w:tab/>
        <w:t>Search, Experience, and Credence Qualities</w:t>
      </w:r>
    </w:p>
    <w:p w:rsidR="00105492" w:rsidRPr="005D488C" w:rsidRDefault="00105492" w:rsidP="00105492">
      <w:pPr>
        <w:tabs>
          <w:tab w:val="left" w:pos="562"/>
        </w:tabs>
        <w:ind w:left="720" w:hanging="720"/>
        <w:contextualSpacing/>
        <w:rPr>
          <w:sz w:val="24"/>
        </w:rPr>
      </w:pPr>
      <w:r w:rsidRPr="005D488C">
        <w:rPr>
          <w:sz w:val="24"/>
        </w:rPr>
        <w:t>IV.</w:t>
      </w:r>
      <w:r w:rsidRPr="005D488C">
        <w:rPr>
          <w:sz w:val="24"/>
        </w:rPr>
        <w:tab/>
        <w:t>Service Quality</w:t>
      </w:r>
    </w:p>
    <w:p w:rsidR="00105492" w:rsidRDefault="00105492" w:rsidP="0047010C">
      <w:pPr>
        <w:tabs>
          <w:tab w:val="left" w:pos="562"/>
        </w:tabs>
        <w:contextualSpacing/>
        <w:rPr>
          <w:sz w:val="24"/>
        </w:rPr>
      </w:pPr>
      <w:r w:rsidRPr="005D488C">
        <w:rPr>
          <w:sz w:val="24"/>
        </w:rPr>
        <w:tab/>
      </w: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The Service Quality Process</w:t>
      </w:r>
    </w:p>
    <w:p w:rsidR="00105492" w:rsidRPr="005D488C" w:rsidRDefault="00105492" w:rsidP="0047010C">
      <w:pPr>
        <w:tabs>
          <w:tab w:val="left" w:pos="562"/>
        </w:tabs>
        <w:contextualSpacing/>
        <w:rPr>
          <w:sz w:val="24"/>
        </w:rPr>
      </w:pP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 xml:space="preserve">Managing Service Quality </w:t>
      </w:r>
    </w:p>
    <w:p w:rsidR="00105492" w:rsidRPr="005D488C" w:rsidRDefault="00105492" w:rsidP="00105492">
      <w:pPr>
        <w:tabs>
          <w:tab w:val="left" w:pos="562"/>
        </w:tabs>
        <w:contextualSpacing/>
        <w:rPr>
          <w:sz w:val="24"/>
        </w:rPr>
      </w:pPr>
      <w:r w:rsidRPr="005D488C">
        <w:rPr>
          <w:sz w:val="24"/>
        </w:rPr>
        <w:t>V.</w:t>
      </w:r>
      <w:r w:rsidRPr="005D488C">
        <w:rPr>
          <w:sz w:val="24"/>
        </w:rPr>
        <w:tab/>
        <w:t>Customer Satisfaction</w:t>
      </w:r>
    </w:p>
    <w:p w:rsidR="00945501" w:rsidRDefault="00105492" w:rsidP="0047010C">
      <w:pPr>
        <w:tabs>
          <w:tab w:val="left" w:pos="562"/>
        </w:tabs>
        <w:contextualSpacing/>
        <w:rPr>
          <w:sz w:val="24"/>
        </w:rPr>
      </w:pPr>
      <w:r w:rsidRPr="005D488C">
        <w:rPr>
          <w:sz w:val="24"/>
        </w:rPr>
        <w:tab/>
        <w:t>A.</w:t>
      </w:r>
      <w:r w:rsidRPr="005D488C">
        <w:rPr>
          <w:sz w:val="24"/>
        </w:rPr>
        <w:tab/>
        <w:t>Improving Customer Service and Customer Satisfaction</w:t>
      </w:r>
    </w:p>
    <w:p w:rsidR="00105492" w:rsidRPr="005D488C" w:rsidRDefault="00105492" w:rsidP="0047010C">
      <w:pPr>
        <w:tabs>
          <w:tab w:val="left" w:pos="562"/>
        </w:tabs>
        <w:contextualSpacing/>
        <w:rPr>
          <w:sz w:val="24"/>
        </w:rPr>
      </w:pPr>
      <w:r w:rsidRPr="005D488C">
        <w:rPr>
          <w:sz w:val="24"/>
        </w:rPr>
        <w:tab/>
        <w:t>B.</w:t>
      </w:r>
      <w:r w:rsidRPr="005D488C">
        <w:rPr>
          <w:sz w:val="24"/>
        </w:rPr>
        <w:tab/>
        <w:t>Service Failures, Customer Complaints, and Recovery Strategies</w:t>
      </w:r>
    </w:p>
    <w:p w:rsidR="00105492" w:rsidRPr="005D488C" w:rsidRDefault="00105492" w:rsidP="0047010C">
      <w:pPr>
        <w:tabs>
          <w:tab w:val="left" w:pos="562"/>
        </w:tabs>
        <w:contextualSpacing/>
        <w:rPr>
          <w:sz w:val="24"/>
        </w:rPr>
      </w:pPr>
      <w:r w:rsidRPr="005D488C">
        <w:rPr>
          <w:sz w:val="24"/>
        </w:rPr>
        <w:tab/>
        <w:t>C.</w:t>
      </w:r>
      <w:r w:rsidRPr="005D488C">
        <w:rPr>
          <w:sz w:val="24"/>
        </w:rPr>
        <w:tab/>
        <w:t>Techniques to assess consumer satisfaction</w:t>
      </w:r>
    </w:p>
    <w:p w:rsidR="00105492" w:rsidRPr="005D488C" w:rsidRDefault="00105492" w:rsidP="00105492">
      <w:pPr>
        <w:tabs>
          <w:tab w:val="left" w:pos="562"/>
        </w:tabs>
        <w:contextualSpacing/>
        <w:rPr>
          <w:sz w:val="24"/>
        </w:rPr>
      </w:pPr>
      <w:r w:rsidRPr="005D488C">
        <w:rPr>
          <w:sz w:val="24"/>
        </w:rPr>
        <w:t>VI.</w:t>
      </w:r>
      <w:r w:rsidRPr="005D488C">
        <w:rPr>
          <w:sz w:val="24"/>
        </w:rPr>
        <w:tab/>
        <w:t>Service Trends Affecting the Hospitality and Tourism Industry</w:t>
      </w:r>
    </w:p>
    <w:p w:rsidR="00105492" w:rsidRPr="005D488C" w:rsidRDefault="00105492" w:rsidP="00105492">
      <w:pPr>
        <w:tabs>
          <w:tab w:val="left" w:pos="562"/>
        </w:tabs>
        <w:contextualSpacing/>
        <w:rPr>
          <w:sz w:val="24"/>
        </w:rPr>
      </w:pPr>
      <w:r w:rsidRPr="005D488C">
        <w:rPr>
          <w:sz w:val="24"/>
        </w:rPr>
        <w:tab/>
        <w:t>A.</w:t>
      </w:r>
      <w:r w:rsidRPr="005D488C">
        <w:rPr>
          <w:sz w:val="24"/>
        </w:rPr>
        <w:tab/>
        <w:t>Shrinking Customer Loyalty</w:t>
      </w:r>
    </w:p>
    <w:p w:rsidR="00105492" w:rsidRPr="005D488C" w:rsidRDefault="00105492" w:rsidP="00105492">
      <w:pPr>
        <w:tabs>
          <w:tab w:val="left" w:pos="562"/>
        </w:tabs>
        <w:contextualSpacing/>
        <w:rPr>
          <w:sz w:val="24"/>
        </w:rPr>
      </w:pPr>
      <w:r w:rsidRPr="005D488C">
        <w:rPr>
          <w:sz w:val="24"/>
        </w:rPr>
        <w:tab/>
        <w:t>B.</w:t>
      </w:r>
      <w:r w:rsidRPr="005D488C">
        <w:rPr>
          <w:sz w:val="24"/>
        </w:rPr>
        <w:tab/>
        <w:t>Increasing Consumer Sophistication</w:t>
      </w:r>
    </w:p>
    <w:p w:rsidR="00105492" w:rsidRPr="005D488C" w:rsidRDefault="00105492" w:rsidP="00105492">
      <w:pPr>
        <w:tabs>
          <w:tab w:val="left" w:pos="562"/>
        </w:tabs>
        <w:contextualSpacing/>
        <w:rPr>
          <w:sz w:val="24"/>
        </w:rPr>
      </w:pPr>
      <w:r w:rsidRPr="005D488C">
        <w:rPr>
          <w:sz w:val="24"/>
        </w:rPr>
        <w:tab/>
        <w:t>C.</w:t>
      </w:r>
      <w:r w:rsidRPr="005D488C">
        <w:rPr>
          <w:sz w:val="24"/>
        </w:rPr>
        <w:tab/>
        <w:t>Increased Emphasis on the Needs of Individual Consumers</w:t>
      </w:r>
    </w:p>
    <w:p w:rsidR="00105492" w:rsidRPr="005D488C" w:rsidRDefault="00105492" w:rsidP="00105492">
      <w:pPr>
        <w:tabs>
          <w:tab w:val="left" w:pos="562"/>
        </w:tabs>
        <w:contextualSpacing/>
        <w:rPr>
          <w:sz w:val="24"/>
        </w:rPr>
      </w:pPr>
      <w:r w:rsidRPr="005D488C">
        <w:rPr>
          <w:sz w:val="24"/>
        </w:rPr>
        <w:t xml:space="preserve">VII. </w:t>
      </w:r>
      <w:r w:rsidRPr="005D488C">
        <w:rPr>
          <w:sz w:val="24"/>
        </w:rPr>
        <w:tab/>
        <w:t>Summary of Chapter Objectives</w:t>
      </w:r>
    </w:p>
    <w:p w:rsidR="00105492" w:rsidRPr="005D488C" w:rsidRDefault="00105492" w:rsidP="00105492">
      <w:pPr>
        <w:tabs>
          <w:tab w:val="left" w:pos="562"/>
        </w:tabs>
        <w:contextualSpacing/>
        <w:rPr>
          <w:sz w:val="24"/>
        </w:rPr>
      </w:pPr>
      <w:r w:rsidRPr="005D488C">
        <w:rPr>
          <w:sz w:val="24"/>
        </w:rPr>
        <w:tab/>
      </w: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Key Terms and Concepts</w:t>
      </w:r>
    </w:p>
    <w:p w:rsidR="00105492" w:rsidRPr="005D488C" w:rsidRDefault="00105492" w:rsidP="00105492">
      <w:pPr>
        <w:tabs>
          <w:tab w:val="left" w:pos="562"/>
        </w:tabs>
        <w:contextualSpacing/>
        <w:rPr>
          <w:sz w:val="24"/>
        </w:rPr>
      </w:pPr>
      <w:r w:rsidRPr="005D488C">
        <w:rPr>
          <w:sz w:val="24"/>
        </w:rPr>
        <w:tab/>
      </w: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Review and Discussion Questions</w:t>
      </w:r>
    </w:p>
    <w:p w:rsidR="00105492" w:rsidRPr="005D488C" w:rsidRDefault="00105492" w:rsidP="00105492">
      <w:pPr>
        <w:tabs>
          <w:tab w:val="left" w:pos="562"/>
          <w:tab w:val="left" w:pos="720"/>
        </w:tabs>
        <w:ind w:left="720" w:hanging="720"/>
        <w:contextualSpacing/>
        <w:rPr>
          <w:sz w:val="24"/>
        </w:rPr>
      </w:pPr>
      <w:r w:rsidRPr="005D488C">
        <w:rPr>
          <w:sz w:val="24"/>
        </w:rPr>
        <w:t>VII.</w:t>
      </w:r>
      <w:r w:rsidRPr="005D488C">
        <w:rPr>
          <w:sz w:val="24"/>
        </w:rPr>
        <w:tab/>
        <w:t>Case Study Service Quality at the Excelsior Hotel</w:t>
      </w:r>
    </w:p>
    <w:p w:rsidR="00105492" w:rsidRPr="005D488C" w:rsidRDefault="00105492" w:rsidP="00105492">
      <w:pPr>
        <w:tabs>
          <w:tab w:val="left" w:pos="562"/>
        </w:tabs>
        <w:ind w:left="360"/>
        <w:contextualSpacing/>
        <w:rPr>
          <w:sz w:val="24"/>
        </w:rPr>
      </w:pPr>
    </w:p>
    <w:p w:rsidR="003D3A85" w:rsidRPr="00E51692" w:rsidRDefault="003D3A85" w:rsidP="003D3A85">
      <w:pPr>
        <w:tabs>
          <w:tab w:val="left" w:pos="0"/>
        </w:tabs>
        <w:contextualSpacing/>
        <w:rPr>
          <w:rFonts w:ascii="Franklin Gothic Medium" w:hAnsi="Franklin Gothic Medium"/>
          <w:sz w:val="56"/>
          <w:szCs w:val="56"/>
        </w:rPr>
      </w:pPr>
    </w:p>
    <w:p w:rsidR="00105492" w:rsidRDefault="00105492" w:rsidP="00025488">
      <w:pPr>
        <w:tabs>
          <w:tab w:val="left" w:pos="0"/>
        </w:tabs>
        <w:contextualSpacing/>
        <w:jc w:val="center"/>
        <w:rPr>
          <w:b/>
          <w:iCs/>
          <w:sz w:val="32"/>
          <w:szCs w:val="32"/>
        </w:rPr>
      </w:pPr>
      <w:r w:rsidRPr="005D488C">
        <w:rPr>
          <w:b/>
          <w:iCs/>
          <w:sz w:val="32"/>
          <w:szCs w:val="32"/>
        </w:rPr>
        <w:t>Chapter Three</w:t>
      </w:r>
    </w:p>
    <w:p w:rsidR="00105492" w:rsidRPr="005D488C" w:rsidRDefault="00105492" w:rsidP="00105492">
      <w:pPr>
        <w:tabs>
          <w:tab w:val="left" w:pos="0"/>
        </w:tabs>
        <w:ind w:left="90"/>
        <w:contextualSpacing/>
        <w:jc w:val="center"/>
        <w:rPr>
          <w:iCs/>
          <w:sz w:val="32"/>
          <w:szCs w:val="32"/>
        </w:rPr>
      </w:pPr>
      <w:r w:rsidRPr="005D488C">
        <w:rPr>
          <w:b/>
          <w:iCs/>
          <w:sz w:val="32"/>
          <w:szCs w:val="32"/>
        </w:rPr>
        <w:t>Understanding the Behavior of Hospitality Consumers</w:t>
      </w:r>
    </w:p>
    <w:p w:rsidR="00105492" w:rsidRPr="005D488C" w:rsidRDefault="00105492" w:rsidP="00105492">
      <w:pPr>
        <w:contextualSpacing/>
        <w:rPr>
          <w:b/>
          <w:bCs/>
          <w:iCs/>
          <w:sz w:val="24"/>
        </w:rPr>
      </w:pPr>
    </w:p>
    <w:p w:rsidR="00105492" w:rsidRPr="005D488C" w:rsidRDefault="00105492" w:rsidP="009455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I.</w:t>
      </w:r>
      <w:r w:rsidRPr="005D488C">
        <w:rPr>
          <w:sz w:val="24"/>
        </w:rPr>
        <w:tab/>
        <w:t xml:space="preserve">Chapter Objectives </w:t>
      </w:r>
    </w:p>
    <w:p w:rsidR="00105492" w:rsidRPr="005D488C" w:rsidRDefault="00105492" w:rsidP="001054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II.</w:t>
      </w:r>
      <w:r w:rsidRPr="005D488C">
        <w:rPr>
          <w:sz w:val="24"/>
        </w:rPr>
        <w:tab/>
        <w:t>Industry Profile</w:t>
      </w:r>
    </w:p>
    <w:p w:rsidR="00105492" w:rsidRPr="005D488C" w:rsidRDefault="00105492" w:rsidP="00105492">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III.</w:t>
      </w:r>
      <w:r w:rsidRPr="005D488C">
        <w:rPr>
          <w:sz w:val="24"/>
        </w:rPr>
        <w:tab/>
        <w:t>Introduction to Hospitality Consumer Behavior</w:t>
      </w:r>
    </w:p>
    <w:p w:rsidR="00105492" w:rsidRPr="005D488C" w:rsidRDefault="00105492"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A.</w:t>
      </w:r>
      <w:r w:rsidRPr="005D488C">
        <w:rPr>
          <w:sz w:val="24"/>
        </w:rPr>
        <w:tab/>
      </w:r>
      <w:r w:rsidRPr="005D488C">
        <w:rPr>
          <w:sz w:val="24"/>
        </w:rPr>
        <w:tab/>
        <w:t>Describing Consumer Behavior</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B.</w:t>
      </w:r>
      <w:r w:rsidRPr="005D488C">
        <w:rPr>
          <w:sz w:val="24"/>
        </w:rPr>
        <w:tab/>
        <w:t>Reasons to Study Consumer Behavior</w:t>
      </w:r>
    </w:p>
    <w:p w:rsidR="00105492" w:rsidRPr="005D488C" w:rsidRDefault="00105492" w:rsidP="00105492">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IV.</w:t>
      </w:r>
      <w:r w:rsidRPr="005D488C">
        <w:rPr>
          <w:sz w:val="24"/>
        </w:rPr>
        <w:tab/>
        <w:t>Factors that Influence Consumer Behavior</w:t>
      </w:r>
    </w:p>
    <w:p w:rsidR="00105492" w:rsidRPr="005D488C" w:rsidRDefault="00105492" w:rsidP="0047010C">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A.</w:t>
      </w:r>
      <w:r w:rsidRPr="005D488C">
        <w:rPr>
          <w:sz w:val="24"/>
        </w:rPr>
        <w:tab/>
        <w:t>External Influences on Consumer Behavior</w:t>
      </w:r>
    </w:p>
    <w:p w:rsidR="00105492" w:rsidRPr="005D488C" w:rsidRDefault="00105492" w:rsidP="004701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B.</w:t>
      </w:r>
      <w:r w:rsidRPr="005D488C">
        <w:rPr>
          <w:sz w:val="24"/>
        </w:rPr>
        <w:tab/>
        <w:t>Internal Influences on Consumer Behavior</w:t>
      </w:r>
    </w:p>
    <w:p w:rsidR="00105492" w:rsidRPr="005D488C" w:rsidRDefault="00105492" w:rsidP="004701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C.</w:t>
      </w:r>
      <w:r w:rsidRPr="005D488C">
        <w:rPr>
          <w:sz w:val="24"/>
        </w:rPr>
        <w:tab/>
        <w:t>Consumer Adoption Process</w:t>
      </w:r>
    </w:p>
    <w:p w:rsidR="00105492" w:rsidRPr="005D488C" w:rsidRDefault="00105492" w:rsidP="00105492">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w:t>
      </w:r>
      <w:r w:rsidRPr="005D488C">
        <w:rPr>
          <w:sz w:val="24"/>
        </w:rPr>
        <w:tab/>
        <w:t>Consumer Decision-Making Model</w:t>
      </w:r>
    </w:p>
    <w:p w:rsidR="00105492" w:rsidRPr="005D488C" w:rsidRDefault="00105492" w:rsidP="00105492">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A.</w:t>
      </w:r>
      <w:r w:rsidRPr="005D488C">
        <w:rPr>
          <w:sz w:val="24"/>
        </w:rPr>
        <w:tab/>
      </w:r>
      <w:r w:rsidRPr="005D488C">
        <w:rPr>
          <w:sz w:val="24"/>
        </w:rPr>
        <w:tab/>
        <w:t>Problem Recognition</w:t>
      </w:r>
    </w:p>
    <w:p w:rsidR="00105492" w:rsidRPr="005D488C" w:rsidRDefault="00105492" w:rsidP="00105492">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B.</w:t>
      </w:r>
      <w:r w:rsidRPr="005D488C">
        <w:rPr>
          <w:sz w:val="24"/>
        </w:rPr>
        <w:tab/>
      </w:r>
      <w:r w:rsidRPr="005D488C">
        <w:rPr>
          <w:sz w:val="24"/>
        </w:rPr>
        <w:tab/>
        <w:t>Information Search</w:t>
      </w:r>
    </w:p>
    <w:p w:rsidR="00105492" w:rsidRPr="005D488C" w:rsidRDefault="00105492" w:rsidP="00105492">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C.</w:t>
      </w:r>
      <w:r w:rsidRPr="005D488C">
        <w:rPr>
          <w:sz w:val="24"/>
        </w:rPr>
        <w:tab/>
      </w:r>
      <w:r w:rsidRPr="005D488C">
        <w:rPr>
          <w:sz w:val="24"/>
        </w:rPr>
        <w:tab/>
        <w:t>Evaluation of Alternatives</w:t>
      </w:r>
    </w:p>
    <w:p w:rsidR="00105492" w:rsidRPr="005D488C" w:rsidRDefault="00105492" w:rsidP="00105492">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D.</w:t>
      </w:r>
      <w:r w:rsidRPr="005D488C">
        <w:rPr>
          <w:sz w:val="24"/>
        </w:rPr>
        <w:tab/>
      </w:r>
      <w:r w:rsidRPr="005D488C">
        <w:rPr>
          <w:sz w:val="24"/>
        </w:rPr>
        <w:tab/>
        <w:t>Purchase Decision</w:t>
      </w:r>
    </w:p>
    <w:p w:rsidR="00105492" w:rsidRPr="005D488C" w:rsidRDefault="00105492" w:rsidP="00105492">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E.</w:t>
      </w:r>
      <w:r w:rsidRPr="005D488C">
        <w:rPr>
          <w:sz w:val="24"/>
        </w:rPr>
        <w:tab/>
        <w:t>Post Purchase Evaluation</w:t>
      </w:r>
    </w:p>
    <w:p w:rsidR="00105492" w:rsidRPr="005D488C" w:rsidRDefault="00105492" w:rsidP="00105492">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VI.</w:t>
      </w:r>
      <w:r w:rsidRPr="005D488C">
        <w:rPr>
          <w:sz w:val="24"/>
        </w:rPr>
        <w:tab/>
        <w:t>Consumer Problem-Solving Processes</w:t>
      </w:r>
    </w:p>
    <w:p w:rsidR="00105492" w:rsidRPr="005D488C" w:rsidRDefault="00105492" w:rsidP="00105492">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A.</w:t>
      </w:r>
      <w:r w:rsidRPr="005D488C">
        <w:rPr>
          <w:sz w:val="24"/>
        </w:rPr>
        <w:tab/>
        <w:t>Compensatory Strategies</w:t>
      </w:r>
    </w:p>
    <w:p w:rsidR="00105492" w:rsidRPr="005D488C" w:rsidRDefault="00105492" w:rsidP="0047010C">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B.</w:t>
      </w:r>
      <w:r w:rsidRPr="005D488C">
        <w:rPr>
          <w:sz w:val="24"/>
        </w:rPr>
        <w:tab/>
        <w:t>Noncompensatory Strategies</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C.</w:t>
      </w:r>
      <w:r w:rsidRPr="005D488C">
        <w:rPr>
          <w:sz w:val="24"/>
        </w:rPr>
        <w:tab/>
        <w:t>Combination Strategies</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VII.</w:t>
      </w:r>
      <w:r w:rsidRPr="005D488C">
        <w:rPr>
          <w:sz w:val="24"/>
        </w:rPr>
        <w:tab/>
        <w:t>Consumer Problem-Solving Techniques</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A.</w:t>
      </w:r>
      <w:r w:rsidRPr="005D488C">
        <w:rPr>
          <w:sz w:val="24"/>
        </w:rPr>
        <w:tab/>
        <w:t>Routine Response Behavior</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B.</w:t>
      </w:r>
      <w:r w:rsidRPr="005D488C">
        <w:rPr>
          <w:sz w:val="24"/>
        </w:rPr>
        <w:tab/>
        <w:t>Limited Problem Solving</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C.</w:t>
      </w:r>
      <w:r w:rsidRPr="005D488C">
        <w:rPr>
          <w:sz w:val="24"/>
        </w:rPr>
        <w:tab/>
        <w:t>Extended Problem Solving</w:t>
      </w:r>
    </w:p>
    <w:p w:rsidR="00105492" w:rsidRPr="005D488C" w:rsidRDefault="00105492" w:rsidP="00105492">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VIII.</w:t>
      </w:r>
      <w:r w:rsidRPr="005D488C">
        <w:rPr>
          <w:sz w:val="24"/>
        </w:rPr>
        <w:tab/>
        <w:t>Organizational Buyer Behavior</w:t>
      </w:r>
    </w:p>
    <w:p w:rsidR="00105492" w:rsidRPr="005D488C" w:rsidRDefault="00105492" w:rsidP="0047010C">
      <w:pPr>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ab/>
        <w:t>A.</w:t>
      </w:r>
      <w:r w:rsidRPr="005D488C">
        <w:rPr>
          <w:sz w:val="24"/>
        </w:rPr>
        <w:tab/>
        <w:t>Characteristics of Organizational Buying</w:t>
      </w:r>
    </w:p>
    <w:p w:rsidR="00105492" w:rsidRPr="005D488C" w:rsidRDefault="00105492" w:rsidP="0047010C">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B.</w:t>
      </w:r>
      <w:r w:rsidRPr="005D488C">
        <w:rPr>
          <w:sz w:val="24"/>
        </w:rPr>
        <w:tab/>
        <w:t>Members of the Buying Unit</w:t>
      </w:r>
    </w:p>
    <w:p w:rsidR="00105492" w:rsidRPr="005D488C" w:rsidRDefault="00105492" w:rsidP="001054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ab/>
        <w:t>C.</w:t>
      </w:r>
      <w:r w:rsidRPr="005D488C">
        <w:rPr>
          <w:sz w:val="24"/>
        </w:rPr>
        <w:tab/>
        <w:t>Factors that Influence Organizational Buying</w:t>
      </w:r>
    </w:p>
    <w:p w:rsidR="00105492" w:rsidRPr="005D488C" w:rsidRDefault="00105492" w:rsidP="00105492">
      <w:pPr>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contextualSpacing/>
        <w:rPr>
          <w:sz w:val="24"/>
        </w:rPr>
      </w:pPr>
      <w:r w:rsidRPr="005D488C">
        <w:rPr>
          <w:sz w:val="24"/>
        </w:rPr>
        <w:t>IX.</w:t>
      </w:r>
      <w:r w:rsidRPr="005D488C">
        <w:rPr>
          <w:sz w:val="24"/>
        </w:rPr>
        <w:tab/>
      </w:r>
      <w:r w:rsidRPr="005D488C">
        <w:rPr>
          <w:sz w:val="24"/>
        </w:rPr>
        <w:tab/>
        <w:t>Summary of Chapter Objectives</w:t>
      </w:r>
    </w:p>
    <w:p w:rsidR="00105492" w:rsidRPr="005D488C" w:rsidRDefault="00105492" w:rsidP="00105492">
      <w:pPr>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contextualSpacing/>
        <w:rPr>
          <w:sz w:val="24"/>
        </w:rPr>
      </w:pPr>
      <w:r w:rsidRPr="005D488C">
        <w:rPr>
          <w:sz w:val="24"/>
        </w:rPr>
        <w:t>X.</w:t>
      </w:r>
      <w:r w:rsidRPr="005D488C">
        <w:rPr>
          <w:sz w:val="24"/>
        </w:rPr>
        <w:tab/>
      </w:r>
      <w:r w:rsidRPr="005D488C">
        <w:rPr>
          <w:sz w:val="24"/>
        </w:rPr>
        <w:tab/>
        <w:t>Key Terms and Concepts</w:t>
      </w:r>
    </w:p>
    <w:p w:rsidR="00105492" w:rsidRPr="005D488C" w:rsidRDefault="00105492" w:rsidP="00105492">
      <w:pPr>
        <w:ind w:left="720" w:hanging="720"/>
        <w:contextualSpacing/>
        <w:rPr>
          <w:sz w:val="24"/>
        </w:rPr>
      </w:pPr>
      <w:r w:rsidRPr="005D488C">
        <w:rPr>
          <w:sz w:val="24"/>
        </w:rPr>
        <w:t>XI.</w:t>
      </w:r>
      <w:r w:rsidRPr="005D488C">
        <w:rPr>
          <w:sz w:val="24"/>
        </w:rPr>
        <w:tab/>
        <w:t xml:space="preserve">Questions for Review and Discussion </w:t>
      </w:r>
    </w:p>
    <w:p w:rsidR="00105492" w:rsidRPr="005D488C" w:rsidRDefault="00105492" w:rsidP="00105492">
      <w:pPr>
        <w:ind w:left="720" w:hanging="720"/>
        <w:contextualSpacing/>
        <w:rPr>
          <w:sz w:val="24"/>
        </w:rPr>
      </w:pPr>
      <w:r w:rsidRPr="005D488C">
        <w:rPr>
          <w:sz w:val="24"/>
        </w:rPr>
        <w:t>XII.</w:t>
      </w:r>
      <w:r w:rsidRPr="005D488C">
        <w:rPr>
          <w:sz w:val="24"/>
        </w:rPr>
        <w:tab/>
        <w:t xml:space="preserve">Case Study: </w:t>
      </w:r>
      <w:smartTag w:uri="urn:schemas-microsoft-com:office:smarttags" w:element="place">
        <w:smartTag w:uri="urn:schemas-microsoft-com:office:smarttags" w:element="PlaceName">
          <w:r w:rsidRPr="005D488C">
            <w:rPr>
              <w:sz w:val="24"/>
            </w:rPr>
            <w:t>Tempura</w:t>
          </w:r>
        </w:smartTag>
        <w:r w:rsidRPr="005D488C">
          <w:rPr>
            <w:sz w:val="24"/>
          </w:rPr>
          <w:t xml:space="preserve"> </w:t>
        </w:r>
        <w:smartTag w:uri="urn:schemas-microsoft-com:office:smarttags" w:element="PlaceType">
          <w:r w:rsidRPr="005D488C">
            <w:rPr>
              <w:sz w:val="24"/>
            </w:rPr>
            <w:t>Garden</w:t>
          </w:r>
        </w:smartTag>
      </w:smartTag>
    </w:p>
    <w:p w:rsidR="00025488" w:rsidRDefault="00025488" w:rsidP="00582412">
      <w:pPr>
        <w:tabs>
          <w:tab w:val="left" w:pos="1020"/>
        </w:tabs>
        <w:jc w:val="both"/>
        <w:rPr>
          <w:rFonts w:ascii="Times New Roman" w:hAnsi="Times New Roman" w:cs="Times New Roman"/>
          <w:sz w:val="24"/>
          <w:szCs w:val="24"/>
        </w:rPr>
      </w:pPr>
    </w:p>
    <w:p w:rsidR="00025488" w:rsidRDefault="00025488" w:rsidP="00582412">
      <w:pPr>
        <w:tabs>
          <w:tab w:val="left" w:pos="1020"/>
        </w:tabs>
        <w:jc w:val="both"/>
        <w:rPr>
          <w:rFonts w:ascii="Times New Roman" w:hAnsi="Times New Roman" w:cs="Times New Roman"/>
          <w:sz w:val="24"/>
          <w:szCs w:val="24"/>
        </w:rPr>
      </w:pPr>
    </w:p>
    <w:p w:rsidR="00025488" w:rsidRDefault="00025488" w:rsidP="00025488">
      <w:pPr>
        <w:contextualSpacing/>
        <w:jc w:val="center"/>
        <w:rPr>
          <w:b/>
          <w:iCs/>
          <w:sz w:val="32"/>
          <w:szCs w:val="32"/>
        </w:rPr>
      </w:pPr>
      <w:r w:rsidRPr="005D488C">
        <w:rPr>
          <w:b/>
          <w:iCs/>
          <w:sz w:val="32"/>
          <w:szCs w:val="32"/>
        </w:rPr>
        <w:t>Chapter Four</w:t>
      </w:r>
    </w:p>
    <w:p w:rsidR="00025488" w:rsidRPr="005D488C" w:rsidRDefault="00025488" w:rsidP="00025488">
      <w:pPr>
        <w:contextualSpacing/>
        <w:jc w:val="center"/>
        <w:rPr>
          <w:b/>
          <w:iCs/>
          <w:sz w:val="32"/>
          <w:szCs w:val="32"/>
        </w:rPr>
      </w:pPr>
      <w:r w:rsidRPr="005D488C">
        <w:rPr>
          <w:b/>
          <w:iCs/>
          <w:sz w:val="32"/>
          <w:szCs w:val="32"/>
        </w:rPr>
        <w:t>Market Segmentation and Positioning</w:t>
      </w:r>
    </w:p>
    <w:p w:rsidR="00025488" w:rsidRPr="005D488C" w:rsidRDefault="00025488" w:rsidP="00025488">
      <w:pPr>
        <w:contextualSpacing/>
        <w:rPr>
          <w:sz w:val="24"/>
        </w:rPr>
      </w:pPr>
    </w:p>
    <w:p w:rsidR="00025488" w:rsidRPr="005D488C" w:rsidRDefault="00025488" w:rsidP="00025488">
      <w:pPr>
        <w:contextualSpacing/>
        <w:rPr>
          <w:sz w:val="24"/>
        </w:rPr>
      </w:pP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w:t>
      </w:r>
      <w:r w:rsidRPr="005D488C">
        <w:rPr>
          <w:sz w:val="24"/>
        </w:rPr>
        <w:tab/>
        <w:t xml:space="preserve">Chapter Objectives </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II.</w:t>
      </w:r>
      <w:r w:rsidRPr="005D488C">
        <w:rPr>
          <w:sz w:val="24"/>
        </w:rPr>
        <w:tab/>
        <w:t>Industry Profile</w:t>
      </w:r>
    </w:p>
    <w:p w:rsidR="00025488" w:rsidRPr="005D488C" w:rsidRDefault="00025488" w:rsidP="00025488">
      <w:pPr>
        <w:tabs>
          <w:tab w:val="left" w:pos="-144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III.</w:t>
      </w:r>
      <w:r w:rsidRPr="005D488C">
        <w:rPr>
          <w:sz w:val="24"/>
        </w:rPr>
        <w:tab/>
        <w:t>Introduction to Market Segmentation</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A.</w:t>
      </w:r>
      <w:r w:rsidRPr="005D488C">
        <w:rPr>
          <w:sz w:val="24"/>
        </w:rPr>
        <w:tab/>
      </w:r>
      <w:r w:rsidRPr="005D488C">
        <w:rPr>
          <w:sz w:val="24"/>
        </w:rPr>
        <w:tab/>
        <w:t>The Nature of Segmentation</w:t>
      </w:r>
    </w:p>
    <w:p w:rsidR="00025488" w:rsidRPr="005D488C" w:rsidRDefault="00025488"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B.</w:t>
      </w:r>
      <w:r w:rsidRPr="005D488C">
        <w:rPr>
          <w:sz w:val="24"/>
        </w:rPr>
        <w:tab/>
      </w:r>
      <w:r w:rsidRPr="005D488C">
        <w:rPr>
          <w:sz w:val="24"/>
        </w:rPr>
        <w:tab/>
        <w:t>Criteria for Effective Segmentation</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IV.</w:t>
      </w:r>
      <w:r w:rsidRPr="005D488C">
        <w:rPr>
          <w:sz w:val="24"/>
        </w:rPr>
        <w:tab/>
        <w:t>Segmentation Variables</w:t>
      </w:r>
    </w:p>
    <w:p w:rsidR="00025488" w:rsidRPr="005D488C" w:rsidRDefault="00025488"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contextualSpacing/>
        <w:rPr>
          <w:sz w:val="24"/>
        </w:rPr>
      </w:pPr>
      <w:r w:rsidRPr="005D488C">
        <w:rPr>
          <w:sz w:val="24"/>
        </w:rPr>
        <w:t>A.</w:t>
      </w:r>
      <w:r w:rsidRPr="005D488C">
        <w:rPr>
          <w:sz w:val="24"/>
        </w:rPr>
        <w:tab/>
      </w:r>
      <w:r w:rsidRPr="005D488C">
        <w:rPr>
          <w:sz w:val="24"/>
        </w:rPr>
        <w:tab/>
        <w:t>Geographic</w:t>
      </w:r>
    </w:p>
    <w:p w:rsidR="00025488" w:rsidRPr="005D488C" w:rsidRDefault="00025488"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contextualSpacing/>
        <w:rPr>
          <w:sz w:val="24"/>
        </w:rPr>
      </w:pPr>
      <w:r w:rsidRPr="005D488C">
        <w:rPr>
          <w:sz w:val="24"/>
        </w:rPr>
        <w:t>B.</w:t>
      </w:r>
      <w:r w:rsidRPr="005D488C">
        <w:rPr>
          <w:sz w:val="24"/>
        </w:rPr>
        <w:tab/>
      </w:r>
      <w:r w:rsidRPr="005D488C">
        <w:rPr>
          <w:sz w:val="24"/>
        </w:rPr>
        <w:tab/>
        <w:t>Demographic</w:t>
      </w:r>
    </w:p>
    <w:p w:rsidR="00025488" w:rsidRPr="005D488C" w:rsidRDefault="00025488"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contextualSpacing/>
        <w:rPr>
          <w:sz w:val="24"/>
        </w:rPr>
      </w:pPr>
      <w:r w:rsidRPr="005D488C">
        <w:rPr>
          <w:sz w:val="24"/>
        </w:rPr>
        <w:t>C.</w:t>
      </w:r>
      <w:r w:rsidRPr="005D488C">
        <w:rPr>
          <w:sz w:val="24"/>
        </w:rPr>
        <w:tab/>
      </w:r>
      <w:r w:rsidRPr="005D488C">
        <w:rPr>
          <w:sz w:val="24"/>
        </w:rPr>
        <w:tab/>
        <w:t>Psychographic</w:t>
      </w:r>
    </w:p>
    <w:p w:rsidR="00025488" w:rsidRPr="005D488C" w:rsidRDefault="00025488"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contextualSpacing/>
        <w:rPr>
          <w:sz w:val="24"/>
        </w:rPr>
      </w:pPr>
      <w:r w:rsidRPr="005D488C">
        <w:rPr>
          <w:sz w:val="24"/>
        </w:rPr>
        <w:t>D.</w:t>
      </w:r>
      <w:r w:rsidRPr="005D488C">
        <w:rPr>
          <w:sz w:val="24"/>
        </w:rPr>
        <w:tab/>
      </w:r>
      <w:r w:rsidRPr="005D488C">
        <w:rPr>
          <w:sz w:val="24"/>
        </w:rPr>
        <w:tab/>
        <w:t>Behavioral</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contextualSpacing/>
        <w:rPr>
          <w:sz w:val="24"/>
        </w:rPr>
      </w:pPr>
      <w:r w:rsidRPr="005D488C">
        <w:rPr>
          <w:sz w:val="24"/>
        </w:rPr>
        <w:t>E.</w:t>
      </w:r>
      <w:r w:rsidRPr="005D488C">
        <w:rPr>
          <w:sz w:val="24"/>
        </w:rPr>
        <w:tab/>
      </w:r>
      <w:r w:rsidRPr="005D488C">
        <w:rPr>
          <w:sz w:val="24"/>
        </w:rPr>
        <w:tab/>
        <w:t>Benefits sought</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w:t>
      </w:r>
      <w:r w:rsidRPr="005D488C">
        <w:rPr>
          <w:sz w:val="24"/>
        </w:rPr>
        <w:tab/>
        <w:t>Market Segmentation Decision</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A.</w:t>
      </w:r>
      <w:r w:rsidRPr="005D488C">
        <w:rPr>
          <w:sz w:val="24"/>
        </w:rPr>
        <w:tab/>
      </w:r>
      <w:r w:rsidRPr="005D488C">
        <w:rPr>
          <w:sz w:val="24"/>
        </w:rPr>
        <w:tab/>
        <w:t>Identifying Segmentation Bases</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B.</w:t>
      </w:r>
      <w:r w:rsidRPr="005D488C">
        <w:rPr>
          <w:sz w:val="24"/>
        </w:rPr>
        <w:tab/>
      </w:r>
      <w:r w:rsidRPr="005D488C">
        <w:rPr>
          <w:sz w:val="24"/>
        </w:rPr>
        <w:tab/>
        <w:t>Developing Profiles for Each Market Segment</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C.</w:t>
      </w:r>
      <w:r w:rsidRPr="005D488C">
        <w:rPr>
          <w:sz w:val="24"/>
        </w:rPr>
        <w:tab/>
      </w:r>
      <w:r w:rsidRPr="005D488C">
        <w:rPr>
          <w:sz w:val="24"/>
        </w:rPr>
        <w:tab/>
        <w:t>Forecast Performance for Each Market Segment</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D.</w:t>
      </w:r>
      <w:r w:rsidRPr="005D488C">
        <w:rPr>
          <w:sz w:val="24"/>
        </w:rPr>
        <w:tab/>
      </w:r>
      <w:r w:rsidRPr="005D488C">
        <w:rPr>
          <w:sz w:val="24"/>
        </w:rPr>
        <w:tab/>
        <w:t>Select the Best Market Segments</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VI.</w:t>
      </w:r>
      <w:r w:rsidRPr="005D488C">
        <w:rPr>
          <w:sz w:val="24"/>
        </w:rPr>
        <w:tab/>
        <w:t>Market Segmentation Strategies</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A.</w:t>
      </w:r>
      <w:r w:rsidRPr="005D488C">
        <w:rPr>
          <w:sz w:val="24"/>
        </w:rPr>
        <w:tab/>
      </w:r>
      <w:r w:rsidRPr="005D488C">
        <w:rPr>
          <w:sz w:val="24"/>
        </w:rPr>
        <w:tab/>
        <w:t>Mass-Market Strategy</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B.</w:t>
      </w:r>
      <w:r w:rsidRPr="005D488C">
        <w:rPr>
          <w:sz w:val="24"/>
        </w:rPr>
        <w:tab/>
      </w:r>
      <w:r w:rsidRPr="005D488C">
        <w:rPr>
          <w:sz w:val="24"/>
        </w:rPr>
        <w:tab/>
        <w:t>Differentiated Strategy</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contextualSpacing/>
        <w:rPr>
          <w:sz w:val="24"/>
        </w:rPr>
      </w:pPr>
      <w:r w:rsidRPr="005D488C">
        <w:rPr>
          <w:sz w:val="24"/>
        </w:rPr>
        <w:t>C.</w:t>
      </w:r>
      <w:r w:rsidRPr="005D488C">
        <w:rPr>
          <w:sz w:val="24"/>
        </w:rPr>
        <w:tab/>
      </w:r>
      <w:r w:rsidRPr="005D488C">
        <w:rPr>
          <w:sz w:val="24"/>
        </w:rPr>
        <w:tab/>
        <w:t>Concentrated Strategy</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contextualSpacing/>
        <w:rPr>
          <w:sz w:val="24"/>
        </w:rPr>
      </w:pPr>
      <w:r w:rsidRPr="005D488C">
        <w:rPr>
          <w:sz w:val="24"/>
        </w:rPr>
        <w:t>VII.</w:t>
      </w:r>
      <w:r w:rsidRPr="005D488C">
        <w:rPr>
          <w:sz w:val="24"/>
        </w:rPr>
        <w:tab/>
        <w:t>Positioning the Product-Service Mix</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contextualSpacing/>
        <w:rPr>
          <w:sz w:val="24"/>
        </w:rPr>
      </w:pPr>
      <w:r w:rsidRPr="005D488C">
        <w:rPr>
          <w:sz w:val="24"/>
        </w:rPr>
        <w:tab/>
        <w:t>A.</w:t>
      </w:r>
      <w:r w:rsidRPr="005D488C">
        <w:rPr>
          <w:sz w:val="24"/>
        </w:rPr>
        <w:tab/>
      </w:r>
      <w:r w:rsidRPr="005D488C">
        <w:rPr>
          <w:sz w:val="24"/>
        </w:rPr>
        <w:tab/>
        <w:t>Determine the ideal mix for consumers</w:t>
      </w:r>
    </w:p>
    <w:p w:rsidR="00025488" w:rsidRPr="005D488C" w:rsidRDefault="00025488"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contextualSpacing/>
        <w:rPr>
          <w:sz w:val="24"/>
        </w:rPr>
      </w:pPr>
      <w:r w:rsidRPr="005D488C">
        <w:rPr>
          <w:sz w:val="24"/>
        </w:rPr>
        <w:tab/>
        <w:t>B.</w:t>
      </w:r>
      <w:r w:rsidRPr="005D488C">
        <w:rPr>
          <w:sz w:val="24"/>
        </w:rPr>
        <w:tab/>
      </w:r>
      <w:r w:rsidRPr="005D488C">
        <w:rPr>
          <w:sz w:val="24"/>
        </w:rPr>
        <w:tab/>
        <w:t>Measure consumer perceptions of available services</w:t>
      </w:r>
    </w:p>
    <w:p w:rsidR="00025488" w:rsidRPr="005D488C" w:rsidRDefault="0047010C" w:rsidP="0047010C">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Pr>
          <w:sz w:val="24"/>
        </w:rPr>
        <w:t xml:space="preserve">             </w:t>
      </w:r>
      <w:r w:rsidR="00025488" w:rsidRPr="005D488C">
        <w:rPr>
          <w:sz w:val="24"/>
        </w:rPr>
        <w:t>C.</w:t>
      </w:r>
      <w:r w:rsidR="00025488" w:rsidRPr="005D488C">
        <w:rPr>
          <w:sz w:val="24"/>
        </w:rPr>
        <w:tab/>
      </w:r>
      <w:r w:rsidR="00025488" w:rsidRPr="005D488C">
        <w:rPr>
          <w:sz w:val="24"/>
        </w:rPr>
        <w:tab/>
        <w:t>Look for gaps in coverage and choose a desired position</w:t>
      </w:r>
    </w:p>
    <w:p w:rsidR="00025488" w:rsidRPr="005D488C" w:rsidRDefault="00025488" w:rsidP="00025488">
      <w:pPr>
        <w:tabs>
          <w:tab w:val="left" w:pos="-1440"/>
          <w:tab w:val="left" w:pos="-72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contextualSpacing/>
        <w:rPr>
          <w:sz w:val="24"/>
        </w:rPr>
      </w:pPr>
      <w:r w:rsidRPr="005D488C">
        <w:rPr>
          <w:sz w:val="24"/>
        </w:rPr>
        <w:tab/>
        <w:t>D.</w:t>
      </w:r>
      <w:r w:rsidRPr="005D488C">
        <w:rPr>
          <w:sz w:val="24"/>
        </w:rPr>
        <w:tab/>
      </w:r>
      <w:r w:rsidRPr="005D488C">
        <w:rPr>
          <w:sz w:val="24"/>
        </w:rPr>
        <w:tab/>
        <w:t>Develop a strategy for obtaining the desired position</w:t>
      </w:r>
    </w:p>
    <w:p w:rsidR="00025488" w:rsidRPr="005D488C" w:rsidRDefault="00025488" w:rsidP="00025488">
      <w:pPr>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VIII.</w:t>
      </w:r>
      <w:r w:rsidRPr="005D488C">
        <w:rPr>
          <w:sz w:val="24"/>
        </w:rPr>
        <w:tab/>
        <w:t>Summary of Chapter Objectives</w:t>
      </w:r>
    </w:p>
    <w:p w:rsidR="00025488" w:rsidRPr="005D488C" w:rsidRDefault="00025488" w:rsidP="00025488">
      <w:pPr>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XI.</w:t>
      </w:r>
      <w:r w:rsidRPr="005D488C">
        <w:rPr>
          <w:sz w:val="24"/>
        </w:rPr>
        <w:tab/>
      </w:r>
      <w:r w:rsidRPr="005D488C">
        <w:rPr>
          <w:sz w:val="24"/>
        </w:rPr>
        <w:tab/>
        <w:t>Key Terms and Concepts</w:t>
      </w:r>
    </w:p>
    <w:p w:rsidR="00025488" w:rsidRPr="005D488C" w:rsidRDefault="00025488" w:rsidP="00025488">
      <w:pPr>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XII.</w:t>
      </w:r>
      <w:r w:rsidRPr="005D488C">
        <w:rPr>
          <w:sz w:val="24"/>
        </w:rPr>
        <w:tab/>
        <w:t xml:space="preserve">Questions for Review and Discussion </w:t>
      </w:r>
    </w:p>
    <w:p w:rsidR="00025488" w:rsidRPr="005D488C" w:rsidRDefault="00025488" w:rsidP="00025488">
      <w:pPr>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XIII.</w:t>
      </w:r>
      <w:r w:rsidRPr="005D488C">
        <w:rPr>
          <w:sz w:val="24"/>
        </w:rPr>
        <w:tab/>
        <w:t>Case Study: Segmenting and Positioning in the Cruise Industry</w:t>
      </w:r>
    </w:p>
    <w:p w:rsidR="00025488" w:rsidRDefault="00025488" w:rsidP="00582412">
      <w:pPr>
        <w:tabs>
          <w:tab w:val="left" w:pos="1020"/>
        </w:tabs>
        <w:jc w:val="both"/>
        <w:rPr>
          <w:rFonts w:ascii="Times New Roman" w:hAnsi="Times New Roman" w:cs="Times New Roman"/>
          <w:sz w:val="24"/>
          <w:szCs w:val="24"/>
        </w:rPr>
      </w:pPr>
    </w:p>
    <w:p w:rsidR="00025488" w:rsidRDefault="00025488" w:rsidP="00582412">
      <w:pPr>
        <w:tabs>
          <w:tab w:val="left" w:pos="1020"/>
        </w:tabs>
        <w:jc w:val="both"/>
        <w:rPr>
          <w:rFonts w:ascii="Times New Roman" w:hAnsi="Times New Roman" w:cs="Times New Roman"/>
          <w:sz w:val="24"/>
          <w:szCs w:val="24"/>
        </w:rPr>
      </w:pPr>
    </w:p>
    <w:p w:rsidR="00DA67C5" w:rsidRDefault="00DA67C5" w:rsidP="00582412">
      <w:pPr>
        <w:tabs>
          <w:tab w:val="left" w:pos="1020"/>
        </w:tabs>
        <w:jc w:val="both"/>
        <w:rPr>
          <w:rFonts w:ascii="Times New Roman" w:hAnsi="Times New Roman" w:cs="Times New Roman"/>
          <w:sz w:val="24"/>
          <w:szCs w:val="24"/>
        </w:rPr>
      </w:pPr>
    </w:p>
    <w:p w:rsidR="00DA67C5" w:rsidRDefault="00DA67C5" w:rsidP="00582412">
      <w:pPr>
        <w:tabs>
          <w:tab w:val="left" w:pos="1020"/>
        </w:tabs>
        <w:jc w:val="both"/>
        <w:rPr>
          <w:rFonts w:ascii="Times New Roman" w:hAnsi="Times New Roman" w:cs="Times New Roman"/>
          <w:sz w:val="24"/>
          <w:szCs w:val="24"/>
        </w:rPr>
      </w:pPr>
    </w:p>
    <w:p w:rsidR="00DA67C5" w:rsidRDefault="00DA67C5" w:rsidP="00582412">
      <w:pPr>
        <w:tabs>
          <w:tab w:val="left" w:pos="1020"/>
        </w:tabs>
        <w:jc w:val="both"/>
        <w:rPr>
          <w:rFonts w:ascii="Times New Roman" w:hAnsi="Times New Roman" w:cs="Times New Roman"/>
          <w:sz w:val="24"/>
          <w:szCs w:val="24"/>
        </w:rPr>
      </w:pPr>
    </w:p>
    <w:p w:rsidR="00025488" w:rsidRDefault="00F14485" w:rsidP="00025488">
      <w:pPr>
        <w:tabs>
          <w:tab w:val="left" w:pos="562"/>
        </w:tabs>
        <w:contextualSpacing/>
        <w:jc w:val="center"/>
        <w:rPr>
          <w:b/>
          <w:sz w:val="32"/>
          <w:szCs w:val="32"/>
        </w:rPr>
      </w:pPr>
      <w:r>
        <w:rPr>
          <w:b/>
          <w:sz w:val="32"/>
          <w:szCs w:val="32"/>
        </w:rPr>
        <w:t>Chapter five</w:t>
      </w:r>
    </w:p>
    <w:p w:rsidR="00025488" w:rsidRPr="005D488C" w:rsidRDefault="00025488" w:rsidP="00025488">
      <w:pPr>
        <w:tabs>
          <w:tab w:val="left" w:pos="562"/>
        </w:tabs>
        <w:contextualSpacing/>
        <w:jc w:val="center"/>
        <w:rPr>
          <w:b/>
          <w:sz w:val="32"/>
          <w:szCs w:val="32"/>
        </w:rPr>
      </w:pPr>
      <w:r w:rsidRPr="005D488C">
        <w:rPr>
          <w:b/>
          <w:sz w:val="32"/>
          <w:szCs w:val="32"/>
        </w:rPr>
        <w:t>Developing New Products and Services</w:t>
      </w:r>
    </w:p>
    <w:p w:rsidR="00025488" w:rsidRPr="005D488C" w:rsidRDefault="00025488" w:rsidP="00025488">
      <w:pPr>
        <w:tabs>
          <w:tab w:val="left" w:pos="562"/>
        </w:tabs>
        <w:contextualSpacing/>
        <w:rPr>
          <w:b/>
          <w:bCs/>
          <w:iCs/>
          <w:sz w:val="24"/>
        </w:rPr>
      </w:pPr>
    </w:p>
    <w:p w:rsidR="00025488" w:rsidRPr="005D488C" w:rsidRDefault="00025488" w:rsidP="00025488">
      <w:pPr>
        <w:tabs>
          <w:tab w:val="left" w:pos="562"/>
        </w:tabs>
        <w:ind w:left="720" w:hanging="720"/>
        <w:contextualSpacing/>
        <w:rPr>
          <w:sz w:val="24"/>
        </w:rPr>
      </w:pPr>
    </w:p>
    <w:p w:rsidR="00025488" w:rsidRPr="005D488C" w:rsidRDefault="00025488" w:rsidP="00025488">
      <w:pPr>
        <w:tabs>
          <w:tab w:val="left" w:pos="562"/>
        </w:tabs>
        <w:ind w:left="720" w:hanging="720"/>
        <w:contextualSpacing/>
        <w:rPr>
          <w:sz w:val="24"/>
        </w:rPr>
      </w:pPr>
      <w:r w:rsidRPr="005D488C">
        <w:rPr>
          <w:sz w:val="24"/>
        </w:rPr>
        <w:t>I.</w:t>
      </w:r>
      <w:r w:rsidRPr="005D488C">
        <w:rPr>
          <w:sz w:val="24"/>
        </w:rPr>
        <w:tab/>
        <w:t xml:space="preserve">Chapter Objectives </w:t>
      </w:r>
    </w:p>
    <w:p w:rsidR="00025488" w:rsidRPr="005D488C" w:rsidRDefault="00025488" w:rsidP="00025488">
      <w:pPr>
        <w:tabs>
          <w:tab w:val="left" w:pos="562"/>
        </w:tabs>
        <w:ind w:left="720" w:hanging="720"/>
        <w:contextualSpacing/>
        <w:rPr>
          <w:sz w:val="24"/>
        </w:rPr>
      </w:pPr>
      <w:r w:rsidRPr="005D488C">
        <w:rPr>
          <w:sz w:val="24"/>
        </w:rPr>
        <w:t>II.</w:t>
      </w:r>
      <w:r w:rsidRPr="005D488C">
        <w:rPr>
          <w:sz w:val="24"/>
        </w:rPr>
        <w:tab/>
        <w:t>Industry Profile</w:t>
      </w:r>
    </w:p>
    <w:p w:rsidR="00025488" w:rsidRPr="005D488C" w:rsidRDefault="00025488" w:rsidP="00025488">
      <w:pPr>
        <w:tabs>
          <w:tab w:val="left" w:pos="562"/>
        </w:tabs>
        <w:contextualSpacing/>
        <w:rPr>
          <w:sz w:val="24"/>
        </w:rPr>
      </w:pPr>
      <w:r w:rsidRPr="005D488C">
        <w:rPr>
          <w:sz w:val="24"/>
        </w:rPr>
        <w:t>III.</w:t>
      </w:r>
      <w:r w:rsidRPr="005D488C">
        <w:rPr>
          <w:sz w:val="24"/>
        </w:rPr>
        <w:tab/>
        <w:t>Introduction</w:t>
      </w:r>
    </w:p>
    <w:p w:rsidR="003D3A85" w:rsidRDefault="00025488" w:rsidP="0047010C">
      <w:pPr>
        <w:tabs>
          <w:tab w:val="left" w:pos="562"/>
        </w:tabs>
        <w:ind w:left="1282" w:hanging="720"/>
        <w:contextualSpacing/>
        <w:rPr>
          <w:sz w:val="24"/>
        </w:rPr>
      </w:pP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The importance of product lines</w:t>
      </w:r>
    </w:p>
    <w:p w:rsidR="00025488" w:rsidRPr="005D488C" w:rsidRDefault="00025488" w:rsidP="00025488">
      <w:pPr>
        <w:tabs>
          <w:tab w:val="left" w:pos="562"/>
        </w:tabs>
        <w:contextualSpacing/>
        <w:rPr>
          <w:sz w:val="24"/>
        </w:rPr>
      </w:pPr>
      <w:r w:rsidRPr="005D488C">
        <w:rPr>
          <w:sz w:val="24"/>
        </w:rPr>
        <w:t>IV.</w:t>
      </w:r>
      <w:r w:rsidRPr="005D488C">
        <w:rPr>
          <w:sz w:val="24"/>
        </w:rPr>
        <w:tab/>
        <w:t>Planning for New Products</w:t>
      </w:r>
    </w:p>
    <w:p w:rsidR="00025488" w:rsidRPr="005D488C" w:rsidRDefault="00025488" w:rsidP="0047010C">
      <w:pPr>
        <w:tabs>
          <w:tab w:val="left" w:pos="562"/>
        </w:tabs>
        <w:contextualSpacing/>
        <w:rPr>
          <w:sz w:val="24"/>
        </w:rPr>
      </w:pPr>
      <w:r w:rsidRPr="005D488C">
        <w:rPr>
          <w:sz w:val="24"/>
        </w:rPr>
        <w:tab/>
        <w:t>A.</w:t>
      </w:r>
      <w:r w:rsidRPr="005D488C">
        <w:rPr>
          <w:sz w:val="24"/>
        </w:rPr>
        <w:tab/>
        <w:t>Reactive Strategies for New Product Development</w:t>
      </w:r>
    </w:p>
    <w:p w:rsidR="00025488" w:rsidRPr="005D488C" w:rsidRDefault="00025488" w:rsidP="0047010C">
      <w:pPr>
        <w:tabs>
          <w:tab w:val="left" w:pos="562"/>
        </w:tabs>
        <w:contextualSpacing/>
        <w:rPr>
          <w:sz w:val="24"/>
        </w:rPr>
      </w:pPr>
      <w:r w:rsidRPr="005D488C">
        <w:rPr>
          <w:sz w:val="24"/>
        </w:rPr>
        <w:tab/>
        <w:t>B.</w:t>
      </w:r>
      <w:r w:rsidRPr="005D488C">
        <w:rPr>
          <w:sz w:val="24"/>
        </w:rPr>
        <w:tab/>
        <w:t>Proactive Strategies for New Product Development</w:t>
      </w:r>
    </w:p>
    <w:p w:rsidR="00025488" w:rsidRPr="005D488C" w:rsidRDefault="00025488" w:rsidP="00025488">
      <w:pPr>
        <w:tabs>
          <w:tab w:val="left" w:pos="562"/>
        </w:tabs>
        <w:contextualSpacing/>
        <w:rPr>
          <w:sz w:val="24"/>
        </w:rPr>
      </w:pPr>
      <w:r w:rsidRPr="005D488C">
        <w:rPr>
          <w:sz w:val="24"/>
        </w:rPr>
        <w:t>V.</w:t>
      </w:r>
      <w:r w:rsidRPr="005D488C">
        <w:rPr>
          <w:sz w:val="24"/>
        </w:rPr>
        <w:tab/>
        <w:t>Organizing for New Product Development</w:t>
      </w:r>
    </w:p>
    <w:p w:rsidR="00025488" w:rsidRPr="005D488C" w:rsidRDefault="00025488" w:rsidP="00025488">
      <w:pPr>
        <w:tabs>
          <w:tab w:val="left" w:pos="562"/>
        </w:tabs>
        <w:contextualSpacing/>
        <w:rPr>
          <w:sz w:val="24"/>
        </w:rPr>
      </w:pPr>
      <w:r w:rsidRPr="005D488C">
        <w:rPr>
          <w:sz w:val="24"/>
        </w:rPr>
        <w:tab/>
        <w:t>A.</w:t>
      </w:r>
      <w:r w:rsidRPr="005D488C">
        <w:rPr>
          <w:sz w:val="24"/>
        </w:rPr>
        <w:tab/>
        <w:t>New Product Committees</w:t>
      </w:r>
    </w:p>
    <w:p w:rsidR="00025488" w:rsidRPr="005D488C" w:rsidRDefault="00025488" w:rsidP="00025488">
      <w:pPr>
        <w:tabs>
          <w:tab w:val="left" w:pos="562"/>
        </w:tabs>
        <w:contextualSpacing/>
        <w:rPr>
          <w:sz w:val="24"/>
        </w:rPr>
      </w:pPr>
      <w:r w:rsidRPr="005D488C">
        <w:rPr>
          <w:sz w:val="24"/>
        </w:rPr>
        <w:tab/>
        <w:t>B.</w:t>
      </w:r>
      <w:r w:rsidRPr="005D488C">
        <w:rPr>
          <w:sz w:val="24"/>
        </w:rPr>
        <w:tab/>
        <w:t>New Product Departments</w:t>
      </w:r>
    </w:p>
    <w:p w:rsidR="00025488" w:rsidRPr="005D488C" w:rsidRDefault="00025488" w:rsidP="00025488">
      <w:pPr>
        <w:tabs>
          <w:tab w:val="left" w:pos="562"/>
        </w:tabs>
        <w:contextualSpacing/>
        <w:rPr>
          <w:sz w:val="24"/>
        </w:rPr>
      </w:pPr>
      <w:r w:rsidRPr="005D488C">
        <w:rPr>
          <w:sz w:val="24"/>
        </w:rPr>
        <w:tab/>
        <w:t>C.</w:t>
      </w:r>
      <w:r w:rsidRPr="005D488C">
        <w:rPr>
          <w:sz w:val="24"/>
        </w:rPr>
        <w:tab/>
        <w:t>Product Managers</w:t>
      </w:r>
    </w:p>
    <w:p w:rsidR="00025488" w:rsidRPr="005D488C" w:rsidRDefault="00025488" w:rsidP="00025488">
      <w:pPr>
        <w:tabs>
          <w:tab w:val="left" w:pos="562"/>
        </w:tabs>
        <w:contextualSpacing/>
        <w:rPr>
          <w:sz w:val="24"/>
        </w:rPr>
      </w:pPr>
      <w:r w:rsidRPr="005D488C">
        <w:rPr>
          <w:sz w:val="24"/>
        </w:rPr>
        <w:tab/>
        <w:t>D.</w:t>
      </w:r>
      <w:r w:rsidRPr="005D488C">
        <w:rPr>
          <w:sz w:val="24"/>
        </w:rPr>
        <w:tab/>
        <w:t>Venture Teams</w:t>
      </w:r>
    </w:p>
    <w:p w:rsidR="00025488" w:rsidRPr="005D488C" w:rsidRDefault="00025488" w:rsidP="00025488">
      <w:pPr>
        <w:tabs>
          <w:tab w:val="left" w:pos="562"/>
        </w:tabs>
        <w:contextualSpacing/>
        <w:rPr>
          <w:sz w:val="24"/>
        </w:rPr>
      </w:pPr>
      <w:r w:rsidRPr="005D488C">
        <w:rPr>
          <w:sz w:val="24"/>
        </w:rPr>
        <w:t>VI.</w:t>
      </w:r>
      <w:r w:rsidRPr="005D488C">
        <w:rPr>
          <w:sz w:val="24"/>
        </w:rPr>
        <w:tab/>
        <w:t>New Product Development Process</w:t>
      </w:r>
    </w:p>
    <w:p w:rsidR="00025488" w:rsidRPr="005D488C" w:rsidRDefault="00025488" w:rsidP="00025488">
      <w:pPr>
        <w:tabs>
          <w:tab w:val="left" w:pos="562"/>
        </w:tabs>
        <w:contextualSpacing/>
        <w:rPr>
          <w:sz w:val="24"/>
        </w:rPr>
      </w:pPr>
      <w:r w:rsidRPr="005D488C">
        <w:rPr>
          <w:sz w:val="24"/>
        </w:rPr>
        <w:tab/>
        <w:t>A.</w:t>
      </w:r>
      <w:r w:rsidRPr="005D488C">
        <w:rPr>
          <w:sz w:val="24"/>
        </w:rPr>
        <w:tab/>
        <w:t>Idea Generation</w:t>
      </w:r>
    </w:p>
    <w:p w:rsidR="00025488" w:rsidRPr="005D488C" w:rsidRDefault="00025488" w:rsidP="00025488">
      <w:pPr>
        <w:tabs>
          <w:tab w:val="left" w:pos="562"/>
        </w:tabs>
        <w:contextualSpacing/>
        <w:rPr>
          <w:sz w:val="24"/>
        </w:rPr>
      </w:pPr>
      <w:r w:rsidRPr="005D488C">
        <w:rPr>
          <w:sz w:val="24"/>
        </w:rPr>
        <w:tab/>
        <w:t>B.</w:t>
      </w:r>
      <w:r w:rsidRPr="005D488C">
        <w:rPr>
          <w:sz w:val="24"/>
        </w:rPr>
        <w:tab/>
        <w:t>Product Screening</w:t>
      </w:r>
    </w:p>
    <w:p w:rsidR="00025488" w:rsidRPr="005D488C" w:rsidRDefault="00025488" w:rsidP="00025488">
      <w:pPr>
        <w:tabs>
          <w:tab w:val="left" w:pos="562"/>
        </w:tabs>
        <w:contextualSpacing/>
        <w:rPr>
          <w:sz w:val="24"/>
        </w:rPr>
      </w:pPr>
      <w:r w:rsidRPr="005D488C">
        <w:rPr>
          <w:sz w:val="24"/>
        </w:rPr>
        <w:tab/>
        <w:t>C.</w:t>
      </w:r>
      <w:r w:rsidRPr="005D488C">
        <w:rPr>
          <w:sz w:val="24"/>
        </w:rPr>
        <w:tab/>
        <w:t>Concept Testing</w:t>
      </w:r>
    </w:p>
    <w:p w:rsidR="00025488" w:rsidRPr="005D488C" w:rsidRDefault="00025488" w:rsidP="00025488">
      <w:pPr>
        <w:tabs>
          <w:tab w:val="left" w:pos="562"/>
        </w:tabs>
        <w:contextualSpacing/>
        <w:rPr>
          <w:sz w:val="24"/>
        </w:rPr>
      </w:pPr>
      <w:r w:rsidRPr="005D488C">
        <w:rPr>
          <w:sz w:val="24"/>
        </w:rPr>
        <w:tab/>
        <w:t>D.</w:t>
      </w:r>
      <w:r w:rsidRPr="005D488C">
        <w:rPr>
          <w:sz w:val="24"/>
        </w:rPr>
        <w:tab/>
        <w:t>Business Analysis and Test Marketing</w:t>
      </w:r>
    </w:p>
    <w:p w:rsidR="00025488" w:rsidRPr="005D488C" w:rsidRDefault="00025488" w:rsidP="00025488">
      <w:pPr>
        <w:tabs>
          <w:tab w:val="left" w:pos="562"/>
        </w:tabs>
        <w:contextualSpacing/>
        <w:rPr>
          <w:sz w:val="24"/>
        </w:rPr>
      </w:pPr>
      <w:r w:rsidRPr="005D488C">
        <w:rPr>
          <w:sz w:val="24"/>
        </w:rPr>
        <w:tab/>
        <w:t>E.</w:t>
      </w:r>
      <w:r w:rsidRPr="005D488C">
        <w:rPr>
          <w:sz w:val="24"/>
        </w:rPr>
        <w:tab/>
        <w:t>Market Introduction</w:t>
      </w:r>
    </w:p>
    <w:p w:rsidR="00025488" w:rsidRPr="005D488C" w:rsidRDefault="00025488" w:rsidP="00025488">
      <w:pPr>
        <w:tabs>
          <w:tab w:val="left" w:pos="562"/>
        </w:tabs>
        <w:ind w:left="720" w:hanging="720"/>
        <w:contextualSpacing/>
        <w:rPr>
          <w:sz w:val="24"/>
        </w:rPr>
      </w:pPr>
      <w:r w:rsidRPr="005D488C">
        <w:rPr>
          <w:sz w:val="24"/>
        </w:rPr>
        <w:t>VII.</w:t>
      </w:r>
      <w:r w:rsidRPr="005D488C">
        <w:rPr>
          <w:sz w:val="24"/>
        </w:rPr>
        <w:tab/>
        <w:t>Identifying Products and Services</w:t>
      </w:r>
    </w:p>
    <w:p w:rsidR="00025488" w:rsidRPr="005D488C" w:rsidRDefault="00025488" w:rsidP="00025488">
      <w:pPr>
        <w:tabs>
          <w:tab w:val="left" w:pos="562"/>
        </w:tabs>
        <w:ind w:left="1282" w:hanging="720"/>
        <w:contextualSpacing/>
        <w:rPr>
          <w:sz w:val="24"/>
        </w:rPr>
      </w:pP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The Importance of Branding</w:t>
      </w:r>
    </w:p>
    <w:p w:rsidR="00025488" w:rsidRPr="005D488C" w:rsidRDefault="00025488" w:rsidP="0047010C">
      <w:pPr>
        <w:tabs>
          <w:tab w:val="left" w:pos="562"/>
        </w:tabs>
        <w:ind w:left="1282" w:hanging="720"/>
        <w:contextualSpacing/>
        <w:rPr>
          <w:sz w:val="24"/>
        </w:rPr>
      </w:pP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Characteristics of Effective Branding</w:t>
      </w:r>
    </w:p>
    <w:p w:rsidR="00025488" w:rsidRPr="005D488C" w:rsidRDefault="00025488" w:rsidP="00025488">
      <w:pPr>
        <w:tabs>
          <w:tab w:val="left" w:pos="562"/>
        </w:tabs>
        <w:ind w:left="720" w:hanging="720"/>
        <w:contextualSpacing/>
        <w:rPr>
          <w:sz w:val="24"/>
        </w:rPr>
      </w:pPr>
      <w:r w:rsidRPr="005D488C">
        <w:rPr>
          <w:sz w:val="24"/>
        </w:rPr>
        <w:t>VIII.</w:t>
      </w:r>
      <w:r w:rsidRPr="005D488C">
        <w:rPr>
          <w:sz w:val="24"/>
        </w:rPr>
        <w:tab/>
        <w:t>Summary of Chapter Objectives</w:t>
      </w:r>
    </w:p>
    <w:p w:rsidR="00025488" w:rsidRPr="005D488C" w:rsidRDefault="00025488" w:rsidP="00025488">
      <w:pPr>
        <w:tabs>
          <w:tab w:val="left" w:pos="562"/>
        </w:tabs>
        <w:ind w:left="1282" w:hanging="720"/>
        <w:contextualSpacing/>
        <w:rPr>
          <w:sz w:val="24"/>
        </w:rPr>
      </w:pP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Key Terms and Concepts</w:t>
      </w:r>
    </w:p>
    <w:p w:rsidR="00025488" w:rsidRPr="005D488C" w:rsidRDefault="00025488" w:rsidP="00025488">
      <w:pPr>
        <w:tabs>
          <w:tab w:val="left" w:pos="562"/>
        </w:tabs>
        <w:ind w:left="1282" w:hanging="720"/>
        <w:contextualSpacing/>
        <w:rPr>
          <w:sz w:val="24"/>
        </w:rPr>
      </w:pP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Review and Discussion Questions</w:t>
      </w:r>
    </w:p>
    <w:p w:rsidR="00945501" w:rsidRDefault="00025488" w:rsidP="0047010C">
      <w:pPr>
        <w:tabs>
          <w:tab w:val="left" w:pos="562"/>
        </w:tabs>
        <w:contextualSpacing/>
        <w:rPr>
          <w:sz w:val="24"/>
        </w:rPr>
      </w:pPr>
      <w:r w:rsidRPr="005D488C">
        <w:rPr>
          <w:sz w:val="24"/>
        </w:rPr>
        <w:t>IX.</w:t>
      </w:r>
      <w:r w:rsidRPr="005D488C">
        <w:rPr>
          <w:sz w:val="24"/>
        </w:rPr>
        <w:tab/>
        <w:t>Case Study: Product Development Dilemma at Rocco’s</w:t>
      </w:r>
    </w:p>
    <w:p w:rsidR="0047010C" w:rsidRPr="0047010C" w:rsidRDefault="0047010C" w:rsidP="0047010C">
      <w:pPr>
        <w:tabs>
          <w:tab w:val="left" w:pos="562"/>
        </w:tabs>
        <w:contextualSpacing/>
        <w:rPr>
          <w:sz w:val="24"/>
        </w:rPr>
      </w:pPr>
    </w:p>
    <w:p w:rsidR="00025488" w:rsidRDefault="00F14485" w:rsidP="00025488">
      <w:pPr>
        <w:contextualSpacing/>
        <w:jc w:val="center"/>
        <w:rPr>
          <w:b/>
          <w:iCs/>
          <w:sz w:val="32"/>
          <w:szCs w:val="32"/>
        </w:rPr>
      </w:pPr>
      <w:r>
        <w:rPr>
          <w:b/>
          <w:iCs/>
          <w:sz w:val="32"/>
          <w:szCs w:val="32"/>
        </w:rPr>
        <w:t>Chapter six</w:t>
      </w:r>
    </w:p>
    <w:p w:rsidR="00025488" w:rsidRPr="005D488C" w:rsidRDefault="00025488" w:rsidP="00025488">
      <w:pPr>
        <w:contextualSpacing/>
        <w:jc w:val="center"/>
        <w:rPr>
          <w:b/>
          <w:iCs/>
          <w:sz w:val="32"/>
          <w:szCs w:val="32"/>
        </w:rPr>
      </w:pPr>
      <w:r w:rsidRPr="005D488C">
        <w:rPr>
          <w:b/>
          <w:iCs/>
          <w:sz w:val="32"/>
          <w:szCs w:val="32"/>
        </w:rPr>
        <w:t>Marketing Channels</w:t>
      </w:r>
    </w:p>
    <w:p w:rsidR="00025488" w:rsidRPr="005D488C" w:rsidRDefault="00025488" w:rsidP="00025488">
      <w:pPr>
        <w:contextualSpacing/>
        <w:rPr>
          <w:sz w:val="24"/>
        </w:rPr>
      </w:pPr>
    </w:p>
    <w:p w:rsidR="00025488" w:rsidRPr="005D488C" w:rsidRDefault="00025488" w:rsidP="009455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I.</w:t>
      </w:r>
      <w:r w:rsidRPr="005D488C">
        <w:rPr>
          <w:sz w:val="24"/>
        </w:rPr>
        <w:tab/>
        <w:t xml:space="preserve">Chapter Objectives </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II.</w:t>
      </w:r>
      <w:r w:rsidRPr="005D488C">
        <w:rPr>
          <w:sz w:val="24"/>
        </w:rPr>
        <w:tab/>
        <w:t>Industry Profile</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III.</w:t>
      </w:r>
      <w:r w:rsidRPr="005D488C">
        <w:rPr>
          <w:sz w:val="24"/>
        </w:rPr>
        <w:tab/>
        <w:t>Introduction</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 xml:space="preserve">IV. </w:t>
      </w:r>
      <w:r w:rsidRPr="005D488C">
        <w:rPr>
          <w:sz w:val="24"/>
        </w:rPr>
        <w:tab/>
        <w:t>Channel Strategy</w:t>
      </w:r>
    </w:p>
    <w:p w:rsidR="00025488" w:rsidRPr="005D488C" w:rsidRDefault="00025488" w:rsidP="004701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ab/>
        <w:t>A.</w:t>
      </w:r>
      <w:r w:rsidRPr="005D488C">
        <w:rPr>
          <w:sz w:val="24"/>
        </w:rPr>
        <w:tab/>
        <w:t>Channel organization</w:t>
      </w:r>
    </w:p>
    <w:p w:rsidR="00025488" w:rsidRPr="0047010C" w:rsidRDefault="00025488" w:rsidP="004701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ab/>
        <w:t>B.</w:t>
      </w:r>
      <w:r w:rsidRPr="005D488C">
        <w:rPr>
          <w:sz w:val="24"/>
        </w:rPr>
        <w:tab/>
        <w:t>Intermediaries</w:t>
      </w:r>
    </w:p>
    <w:p w:rsidR="00025488" w:rsidRPr="00041163"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041163">
        <w:rPr>
          <w:sz w:val="24"/>
        </w:rPr>
        <w:tab/>
        <w:t>C.</w:t>
      </w:r>
      <w:r w:rsidRPr="00041163">
        <w:rPr>
          <w:sz w:val="24"/>
        </w:rPr>
        <w:tab/>
        <w:t>Channel management</w:t>
      </w:r>
    </w:p>
    <w:p w:rsidR="00025488" w:rsidRPr="005D488C" w:rsidRDefault="0047010C" w:rsidP="0047010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Pr>
          <w:sz w:val="24"/>
        </w:rPr>
        <w:t xml:space="preserve">              </w:t>
      </w:r>
      <w:r w:rsidR="00025488" w:rsidRPr="005D488C">
        <w:rPr>
          <w:sz w:val="24"/>
        </w:rPr>
        <w:t>D.</w:t>
      </w:r>
      <w:r w:rsidR="00025488" w:rsidRPr="005D488C">
        <w:rPr>
          <w:sz w:val="24"/>
        </w:rPr>
        <w:tab/>
        <w:t>Building customer value in channel systems</w:t>
      </w:r>
    </w:p>
    <w:p w:rsidR="00025488" w:rsidRPr="005D488C" w:rsidRDefault="00025488" w:rsidP="009455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contextualSpacing/>
        <w:rPr>
          <w:sz w:val="24"/>
        </w:rPr>
      </w:pPr>
      <w:r w:rsidRPr="005D488C">
        <w:rPr>
          <w:sz w:val="24"/>
        </w:rPr>
        <w:t>V.</w:t>
      </w:r>
      <w:r w:rsidRPr="005D488C">
        <w:rPr>
          <w:sz w:val="24"/>
        </w:rPr>
        <w:tab/>
        <w:t>Franchising</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ab/>
        <w:t>A.</w:t>
      </w:r>
      <w:r w:rsidRPr="005D488C">
        <w:rPr>
          <w:sz w:val="24"/>
        </w:rPr>
        <w:tab/>
        <w:t>Franchisee</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ab/>
        <w:t>B.</w:t>
      </w:r>
      <w:r w:rsidRPr="005D488C">
        <w:rPr>
          <w:sz w:val="24"/>
        </w:rPr>
        <w:tab/>
        <w:t>Franchisor</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VI.</w:t>
      </w:r>
      <w:r w:rsidRPr="005D488C">
        <w:rPr>
          <w:sz w:val="24"/>
        </w:rPr>
        <w:tab/>
        <w:t>Summary of Chapter Objectives</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VII.</w:t>
      </w:r>
      <w:r w:rsidRPr="005D488C">
        <w:rPr>
          <w:sz w:val="24"/>
        </w:rPr>
        <w:tab/>
        <w:t>Key Terms and Concepts</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VIII.</w:t>
      </w:r>
      <w:r w:rsidRPr="005D488C">
        <w:rPr>
          <w:sz w:val="24"/>
        </w:rPr>
        <w:tab/>
        <w:t>Questions for Review and Discussion</w:t>
      </w:r>
    </w:p>
    <w:p w:rsidR="00025488" w:rsidRPr="005D488C" w:rsidRDefault="00025488" w:rsidP="0002548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contextualSpacing/>
        <w:rPr>
          <w:sz w:val="24"/>
        </w:rPr>
      </w:pPr>
      <w:r w:rsidRPr="005D488C">
        <w:rPr>
          <w:sz w:val="24"/>
        </w:rPr>
        <w:t>IX.</w:t>
      </w:r>
      <w:r w:rsidRPr="005D488C">
        <w:rPr>
          <w:sz w:val="24"/>
        </w:rPr>
        <w:tab/>
        <w:t>Case Study: The Wing Shack</w:t>
      </w:r>
    </w:p>
    <w:p w:rsidR="00025488" w:rsidRDefault="00025488" w:rsidP="00582412">
      <w:pPr>
        <w:tabs>
          <w:tab w:val="left" w:pos="1020"/>
        </w:tabs>
        <w:jc w:val="both"/>
        <w:rPr>
          <w:rFonts w:ascii="Times New Roman" w:hAnsi="Times New Roman" w:cs="Times New Roman"/>
          <w:sz w:val="24"/>
          <w:szCs w:val="24"/>
        </w:rPr>
      </w:pPr>
    </w:p>
    <w:p w:rsidR="00025488" w:rsidRDefault="00025488" w:rsidP="00582412">
      <w:pPr>
        <w:tabs>
          <w:tab w:val="left" w:pos="1020"/>
        </w:tabs>
        <w:jc w:val="both"/>
        <w:rPr>
          <w:rFonts w:ascii="Times New Roman" w:hAnsi="Times New Roman" w:cs="Times New Roman"/>
          <w:sz w:val="24"/>
          <w:szCs w:val="24"/>
        </w:rPr>
      </w:pPr>
    </w:p>
    <w:p w:rsidR="00F14485" w:rsidRDefault="00F14485" w:rsidP="00F14485">
      <w:pPr>
        <w:tabs>
          <w:tab w:val="left" w:pos="562"/>
        </w:tabs>
        <w:contextualSpacing/>
        <w:jc w:val="center"/>
        <w:rPr>
          <w:b/>
          <w:sz w:val="32"/>
          <w:szCs w:val="32"/>
        </w:rPr>
      </w:pPr>
      <w:r w:rsidRPr="009F44F9">
        <w:rPr>
          <w:b/>
          <w:sz w:val="32"/>
          <w:szCs w:val="32"/>
        </w:rPr>
        <w:t>Chapt</w:t>
      </w:r>
      <w:r>
        <w:rPr>
          <w:b/>
          <w:sz w:val="32"/>
          <w:szCs w:val="32"/>
        </w:rPr>
        <w:t>er seven</w:t>
      </w:r>
    </w:p>
    <w:p w:rsidR="00F14485" w:rsidRPr="009F44F9" w:rsidRDefault="00F14485" w:rsidP="00F14485">
      <w:pPr>
        <w:tabs>
          <w:tab w:val="left" w:pos="562"/>
        </w:tabs>
        <w:contextualSpacing/>
        <w:jc w:val="center"/>
        <w:rPr>
          <w:sz w:val="32"/>
          <w:szCs w:val="32"/>
        </w:rPr>
      </w:pPr>
      <w:r w:rsidRPr="009F44F9">
        <w:rPr>
          <w:b/>
          <w:sz w:val="32"/>
          <w:szCs w:val="32"/>
        </w:rPr>
        <w:t>Promotion and Advertising</w:t>
      </w:r>
    </w:p>
    <w:p w:rsidR="00F14485" w:rsidRPr="005D488C" w:rsidRDefault="00F14485" w:rsidP="00F14485">
      <w:pPr>
        <w:tabs>
          <w:tab w:val="left" w:pos="562"/>
        </w:tabs>
        <w:contextualSpacing/>
        <w:rPr>
          <w:b/>
          <w:bCs/>
          <w:iCs/>
          <w:sz w:val="24"/>
        </w:rPr>
      </w:pPr>
    </w:p>
    <w:p w:rsidR="00F14485" w:rsidRPr="005D488C" w:rsidRDefault="00F14485" w:rsidP="00F14485">
      <w:pPr>
        <w:tabs>
          <w:tab w:val="left" w:pos="562"/>
        </w:tabs>
        <w:contextualSpacing/>
        <w:rPr>
          <w:sz w:val="24"/>
        </w:rPr>
      </w:pPr>
    </w:p>
    <w:p w:rsidR="00F14485" w:rsidRPr="005D488C" w:rsidRDefault="00F14485" w:rsidP="00F14485">
      <w:pPr>
        <w:tabs>
          <w:tab w:val="left" w:pos="562"/>
        </w:tabs>
        <w:ind w:left="720" w:hanging="720"/>
        <w:contextualSpacing/>
        <w:rPr>
          <w:sz w:val="24"/>
        </w:rPr>
      </w:pPr>
      <w:r w:rsidRPr="005D488C">
        <w:rPr>
          <w:sz w:val="24"/>
        </w:rPr>
        <w:t>I.</w:t>
      </w:r>
      <w:r w:rsidRPr="005D488C">
        <w:rPr>
          <w:sz w:val="24"/>
        </w:rPr>
        <w:tab/>
        <w:t>Chapter Objectives and Outline</w:t>
      </w:r>
    </w:p>
    <w:p w:rsidR="00F14485" w:rsidRPr="005D488C" w:rsidRDefault="00F14485" w:rsidP="00F14485">
      <w:pPr>
        <w:tabs>
          <w:tab w:val="left" w:pos="562"/>
        </w:tabs>
        <w:ind w:left="720" w:hanging="720"/>
        <w:contextualSpacing/>
        <w:rPr>
          <w:sz w:val="24"/>
        </w:rPr>
      </w:pPr>
      <w:r w:rsidRPr="005D488C">
        <w:rPr>
          <w:sz w:val="24"/>
        </w:rPr>
        <w:t>II.</w:t>
      </w:r>
      <w:r w:rsidRPr="005D488C">
        <w:rPr>
          <w:sz w:val="24"/>
        </w:rPr>
        <w:tab/>
        <w:t>Industry Profile</w:t>
      </w:r>
    </w:p>
    <w:p w:rsidR="00F14485" w:rsidRPr="005D488C" w:rsidRDefault="00F14485" w:rsidP="00F14485">
      <w:pPr>
        <w:tabs>
          <w:tab w:val="left" w:pos="562"/>
        </w:tabs>
        <w:ind w:left="720" w:hanging="720"/>
        <w:contextualSpacing/>
        <w:rPr>
          <w:sz w:val="24"/>
        </w:rPr>
      </w:pPr>
      <w:r w:rsidRPr="005D488C">
        <w:rPr>
          <w:sz w:val="24"/>
        </w:rPr>
        <w:t>III.</w:t>
      </w:r>
      <w:r w:rsidRPr="005D488C">
        <w:rPr>
          <w:sz w:val="24"/>
        </w:rPr>
        <w:tab/>
        <w:t>Introduction</w:t>
      </w:r>
    </w:p>
    <w:p w:rsidR="00F14485" w:rsidRPr="005D488C" w:rsidRDefault="00F14485" w:rsidP="0047010C">
      <w:pPr>
        <w:tabs>
          <w:tab w:val="left" w:pos="562"/>
        </w:tabs>
        <w:ind w:left="562"/>
        <w:contextualSpacing/>
        <w:rPr>
          <w:sz w:val="24"/>
        </w:rPr>
      </w:pP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The Promotional Mix</w:t>
      </w:r>
    </w:p>
    <w:p w:rsidR="00F14485" w:rsidRPr="005D488C" w:rsidRDefault="00F14485" w:rsidP="00F14485">
      <w:pPr>
        <w:tabs>
          <w:tab w:val="left" w:pos="562"/>
        </w:tabs>
        <w:ind w:left="562"/>
        <w:contextualSpacing/>
        <w:rPr>
          <w:sz w:val="24"/>
        </w:rPr>
      </w:pP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 xml:space="preserve">The Functions of Promotion and Advertising </w:t>
      </w:r>
    </w:p>
    <w:p w:rsidR="00F14485" w:rsidRPr="005D488C" w:rsidRDefault="00F14485" w:rsidP="00F14485">
      <w:pPr>
        <w:tabs>
          <w:tab w:val="left" w:pos="562"/>
        </w:tabs>
        <w:contextualSpacing/>
        <w:rPr>
          <w:sz w:val="24"/>
        </w:rPr>
      </w:pPr>
      <w:r w:rsidRPr="005D488C">
        <w:rPr>
          <w:sz w:val="24"/>
        </w:rPr>
        <w:t>IV.</w:t>
      </w:r>
      <w:r w:rsidRPr="005D488C">
        <w:rPr>
          <w:sz w:val="24"/>
        </w:rPr>
        <w:tab/>
        <w:t>Managing the Promotional Mix</w:t>
      </w:r>
    </w:p>
    <w:p w:rsidR="00F14485" w:rsidRPr="005D488C" w:rsidRDefault="00F14485" w:rsidP="00F14485">
      <w:pPr>
        <w:tabs>
          <w:tab w:val="left" w:pos="562"/>
        </w:tabs>
        <w:contextualSpacing/>
        <w:rPr>
          <w:sz w:val="24"/>
        </w:rPr>
      </w:pPr>
      <w:r w:rsidRPr="005D488C">
        <w:rPr>
          <w:sz w:val="24"/>
        </w:rPr>
        <w:tab/>
        <w:t>A.</w:t>
      </w:r>
      <w:r w:rsidRPr="005D488C">
        <w:rPr>
          <w:sz w:val="24"/>
        </w:rPr>
        <w:tab/>
        <w:t>Promoting over the Product Life Cycle</w:t>
      </w:r>
    </w:p>
    <w:p w:rsidR="00F14485" w:rsidRPr="005D488C" w:rsidRDefault="00F14485" w:rsidP="0047010C">
      <w:pPr>
        <w:tabs>
          <w:tab w:val="left" w:pos="562"/>
        </w:tabs>
        <w:contextualSpacing/>
        <w:rPr>
          <w:sz w:val="24"/>
        </w:rPr>
      </w:pPr>
      <w:r w:rsidRPr="005D488C">
        <w:rPr>
          <w:sz w:val="24"/>
        </w:rPr>
        <w:tab/>
        <w:t>B.</w:t>
      </w:r>
      <w:r w:rsidRPr="005D488C">
        <w:rPr>
          <w:sz w:val="24"/>
        </w:rPr>
        <w:tab/>
        <w:t>Establishing the Promotional Budget</w:t>
      </w:r>
    </w:p>
    <w:p w:rsidR="00F14485" w:rsidRPr="005D488C" w:rsidRDefault="00F14485" w:rsidP="00F14485">
      <w:pPr>
        <w:tabs>
          <w:tab w:val="left" w:pos="562"/>
        </w:tabs>
        <w:contextualSpacing/>
        <w:rPr>
          <w:sz w:val="24"/>
        </w:rPr>
      </w:pPr>
      <w:r w:rsidRPr="005D488C">
        <w:rPr>
          <w:sz w:val="24"/>
        </w:rPr>
        <w:t>V.</w:t>
      </w:r>
      <w:r w:rsidRPr="005D488C">
        <w:rPr>
          <w:sz w:val="24"/>
        </w:rPr>
        <w:tab/>
        <w:t>Advertising Management</w:t>
      </w:r>
    </w:p>
    <w:p w:rsidR="00945501" w:rsidRDefault="00F14485" w:rsidP="0047010C">
      <w:pPr>
        <w:tabs>
          <w:tab w:val="left" w:pos="562"/>
        </w:tabs>
        <w:contextualSpacing/>
        <w:rPr>
          <w:sz w:val="24"/>
        </w:rPr>
      </w:pPr>
      <w:r w:rsidRPr="005D488C">
        <w:rPr>
          <w:sz w:val="24"/>
        </w:rPr>
        <w:tab/>
        <w:t>A.</w:t>
      </w:r>
      <w:r w:rsidRPr="005D488C">
        <w:rPr>
          <w:sz w:val="24"/>
        </w:rPr>
        <w:tab/>
        <w:t>Forms of Advertising</w:t>
      </w:r>
    </w:p>
    <w:p w:rsidR="00F14485" w:rsidRPr="005D488C" w:rsidRDefault="00F14485" w:rsidP="0047010C">
      <w:pPr>
        <w:tabs>
          <w:tab w:val="left" w:pos="562"/>
        </w:tabs>
        <w:contextualSpacing/>
        <w:rPr>
          <w:sz w:val="24"/>
        </w:rPr>
      </w:pPr>
      <w:r w:rsidRPr="005D488C">
        <w:rPr>
          <w:sz w:val="24"/>
        </w:rPr>
        <w:tab/>
        <w:t>B.</w:t>
      </w:r>
      <w:r w:rsidRPr="005D488C">
        <w:rPr>
          <w:sz w:val="24"/>
        </w:rPr>
        <w:tab/>
        <w:t>Advertising Positioning and Strategy</w:t>
      </w:r>
    </w:p>
    <w:p w:rsidR="00F14485" w:rsidRPr="005D488C" w:rsidRDefault="00A27D5F" w:rsidP="00F14485">
      <w:pPr>
        <w:tabs>
          <w:tab w:val="left" w:pos="562"/>
        </w:tabs>
        <w:contextualSpacing/>
        <w:rPr>
          <w:sz w:val="24"/>
        </w:rPr>
      </w:pPr>
      <w:r w:rsidRPr="00A27D5F">
        <w:rPr>
          <w:sz w:val="24"/>
        </w:rPr>
        <w:t xml:space="preserve"> </w:t>
      </w:r>
      <w:r w:rsidRPr="005D488C">
        <w:rPr>
          <w:sz w:val="24"/>
        </w:rPr>
        <w:t>VI.</w:t>
      </w:r>
      <w:r w:rsidR="00F14485" w:rsidRPr="005D488C">
        <w:rPr>
          <w:sz w:val="24"/>
        </w:rPr>
        <w:tab/>
        <w:t>Effects of Advertising</w:t>
      </w:r>
    </w:p>
    <w:p w:rsidR="00F14485" w:rsidRPr="005D488C" w:rsidRDefault="00F14485" w:rsidP="0047010C">
      <w:pPr>
        <w:tabs>
          <w:tab w:val="left" w:pos="562"/>
        </w:tabs>
        <w:contextualSpacing/>
        <w:rPr>
          <w:sz w:val="24"/>
        </w:rPr>
      </w:pPr>
      <w:r w:rsidRPr="005D488C">
        <w:rPr>
          <w:sz w:val="24"/>
        </w:rPr>
        <w:tab/>
        <w:t>A.</w:t>
      </w:r>
      <w:r w:rsidRPr="005D488C">
        <w:rPr>
          <w:sz w:val="24"/>
        </w:rPr>
        <w:tab/>
        <w:t>Social and Ethical Criticism of Advertising</w:t>
      </w:r>
    </w:p>
    <w:p w:rsidR="00F14485" w:rsidRDefault="00F14485" w:rsidP="0047010C">
      <w:pPr>
        <w:tabs>
          <w:tab w:val="left" w:pos="562"/>
        </w:tabs>
        <w:contextualSpacing/>
        <w:rPr>
          <w:sz w:val="24"/>
        </w:rPr>
      </w:pPr>
      <w:r w:rsidRPr="005D488C">
        <w:rPr>
          <w:sz w:val="24"/>
        </w:rPr>
        <w:tab/>
        <w:t>B.</w:t>
      </w:r>
      <w:r w:rsidRPr="005D488C">
        <w:rPr>
          <w:sz w:val="24"/>
        </w:rPr>
        <w:tab/>
        <w:t>Economic Effects of Advertising</w:t>
      </w:r>
    </w:p>
    <w:p w:rsidR="00A27D5F" w:rsidRPr="005D488C" w:rsidRDefault="00A27D5F" w:rsidP="00DA67C5">
      <w:pPr>
        <w:tabs>
          <w:tab w:val="left" w:pos="562"/>
        </w:tabs>
        <w:contextualSpacing/>
        <w:rPr>
          <w:sz w:val="24"/>
        </w:rPr>
      </w:pPr>
      <w:r w:rsidRPr="005D488C">
        <w:rPr>
          <w:sz w:val="24"/>
        </w:rPr>
        <w:t>VII</w:t>
      </w:r>
      <w:r>
        <w:rPr>
          <w:sz w:val="24"/>
        </w:rPr>
        <w:t>.</w:t>
      </w:r>
      <w:r w:rsidRPr="005D488C">
        <w:rPr>
          <w:sz w:val="24"/>
        </w:rPr>
        <w:t xml:space="preserve"> Evaluating an Advertising Campaign</w:t>
      </w:r>
    </w:p>
    <w:p w:rsidR="00F14485" w:rsidRPr="005D488C" w:rsidRDefault="00F14485" w:rsidP="00F14485">
      <w:pPr>
        <w:tabs>
          <w:tab w:val="left" w:pos="562"/>
        </w:tabs>
        <w:ind w:left="1080" w:hanging="1080"/>
        <w:contextualSpacing/>
        <w:rPr>
          <w:sz w:val="24"/>
        </w:rPr>
      </w:pPr>
      <w:r w:rsidRPr="005D488C">
        <w:rPr>
          <w:sz w:val="24"/>
        </w:rPr>
        <w:t>VIII.</w:t>
      </w:r>
      <w:r w:rsidRPr="005D488C">
        <w:rPr>
          <w:sz w:val="24"/>
        </w:rPr>
        <w:tab/>
        <w:t>Summary of Chapter Objectives</w:t>
      </w:r>
    </w:p>
    <w:p w:rsidR="00F14485" w:rsidRPr="005D488C" w:rsidRDefault="00F14485" w:rsidP="00F14485">
      <w:pPr>
        <w:tabs>
          <w:tab w:val="left" w:pos="562"/>
        </w:tabs>
        <w:ind w:left="1440" w:hanging="720"/>
        <w:contextualSpacing/>
        <w:rPr>
          <w:sz w:val="24"/>
        </w:rPr>
      </w:pPr>
      <w:r w:rsidRPr="005D488C">
        <w:rPr>
          <w:sz w:val="24"/>
        </w:rPr>
        <w:fldChar w:fldCharType="begin"/>
      </w:r>
      <w:r w:rsidRPr="005D488C">
        <w:rPr>
          <w:sz w:val="24"/>
        </w:rPr>
        <w:instrText>SEQ 1_1 \* ALPHABETIC \r 1</w:instrText>
      </w:r>
      <w:r w:rsidRPr="005D488C">
        <w:rPr>
          <w:sz w:val="24"/>
        </w:rPr>
        <w:fldChar w:fldCharType="separate"/>
      </w:r>
      <w:r>
        <w:rPr>
          <w:noProof/>
          <w:sz w:val="24"/>
        </w:rPr>
        <w:t>A</w:t>
      </w:r>
      <w:r w:rsidRPr="005D488C">
        <w:rPr>
          <w:sz w:val="24"/>
        </w:rPr>
        <w:fldChar w:fldCharType="end"/>
      </w:r>
      <w:r w:rsidRPr="005D488C">
        <w:rPr>
          <w:sz w:val="24"/>
        </w:rPr>
        <w:t>.</w:t>
      </w:r>
      <w:r w:rsidRPr="005D488C">
        <w:rPr>
          <w:sz w:val="24"/>
        </w:rPr>
        <w:tab/>
        <w:t>Key Terms and Concepts</w:t>
      </w:r>
    </w:p>
    <w:p w:rsidR="00F14485" w:rsidRPr="005D488C" w:rsidRDefault="00F14485" w:rsidP="00F14485">
      <w:pPr>
        <w:tabs>
          <w:tab w:val="left" w:pos="562"/>
        </w:tabs>
        <w:ind w:left="1440" w:hanging="720"/>
        <w:contextualSpacing/>
        <w:rPr>
          <w:sz w:val="24"/>
        </w:rPr>
      </w:pPr>
      <w:r w:rsidRPr="005D488C">
        <w:rPr>
          <w:sz w:val="24"/>
        </w:rPr>
        <w:fldChar w:fldCharType="begin"/>
      </w:r>
      <w:r w:rsidRPr="005D488C">
        <w:rPr>
          <w:sz w:val="24"/>
        </w:rPr>
        <w:instrText>SEQ 1_1 \* ALPHABETIC \n</w:instrText>
      </w:r>
      <w:r w:rsidRPr="005D488C">
        <w:rPr>
          <w:sz w:val="24"/>
        </w:rPr>
        <w:fldChar w:fldCharType="separate"/>
      </w:r>
      <w:r>
        <w:rPr>
          <w:noProof/>
          <w:sz w:val="24"/>
        </w:rPr>
        <w:t>B</w:t>
      </w:r>
      <w:r w:rsidRPr="005D488C">
        <w:rPr>
          <w:sz w:val="24"/>
        </w:rPr>
        <w:fldChar w:fldCharType="end"/>
      </w:r>
      <w:r w:rsidRPr="005D488C">
        <w:rPr>
          <w:sz w:val="24"/>
        </w:rPr>
        <w:t>.</w:t>
      </w:r>
      <w:r w:rsidRPr="005D488C">
        <w:rPr>
          <w:sz w:val="24"/>
        </w:rPr>
        <w:tab/>
        <w:t>Review and Discussion Questions</w:t>
      </w:r>
    </w:p>
    <w:p w:rsidR="00F14485" w:rsidRPr="005D488C" w:rsidRDefault="00F14485" w:rsidP="00F14485">
      <w:pPr>
        <w:tabs>
          <w:tab w:val="left" w:pos="562"/>
        </w:tabs>
        <w:ind w:left="720" w:hanging="720"/>
        <w:contextualSpacing/>
        <w:rPr>
          <w:sz w:val="24"/>
        </w:rPr>
      </w:pPr>
      <w:r w:rsidRPr="005D488C">
        <w:rPr>
          <w:sz w:val="24"/>
        </w:rPr>
        <w:t>IX.</w:t>
      </w:r>
      <w:r w:rsidRPr="005D488C">
        <w:rPr>
          <w:sz w:val="24"/>
        </w:rPr>
        <w:tab/>
        <w:t>Case Study: The Glen Pub</w:t>
      </w:r>
    </w:p>
    <w:p w:rsidR="00025488" w:rsidRDefault="00025488" w:rsidP="00582412">
      <w:pPr>
        <w:tabs>
          <w:tab w:val="left" w:pos="1020"/>
        </w:tabs>
        <w:jc w:val="both"/>
        <w:rPr>
          <w:rFonts w:ascii="Times New Roman" w:hAnsi="Times New Roman" w:cs="Times New Roman"/>
          <w:sz w:val="24"/>
          <w:szCs w:val="24"/>
        </w:rPr>
      </w:pPr>
    </w:p>
    <w:sectPr w:rsidR="00025488" w:rsidSect="00BF5D6B">
      <w:footerReference w:type="default" r:id="rId7"/>
      <w:pgSz w:w="12240" w:h="15840"/>
      <w:pgMar w:top="720" w:right="720" w:bottom="720" w:left="720" w:header="720" w:footer="720" w:gutter="0"/>
      <w:pgNumType w:start="12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F30" w:rsidRDefault="00192F30" w:rsidP="00337721">
      <w:pPr>
        <w:spacing w:after="0" w:line="240" w:lineRule="auto"/>
      </w:pPr>
      <w:r>
        <w:separator/>
      </w:r>
    </w:p>
  </w:endnote>
  <w:endnote w:type="continuationSeparator" w:id="0">
    <w:p w:rsidR="00192F30" w:rsidRDefault="00192F30" w:rsidP="00337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D6B" w:rsidRDefault="00BF5D6B">
    <w:pPr>
      <w:pStyle w:val="Footer"/>
      <w:jc w:val="center"/>
    </w:pPr>
    <w:r>
      <w:fldChar w:fldCharType="begin"/>
    </w:r>
    <w:r>
      <w:instrText xml:space="preserve"> PAGE   \* MERGEFORMAT </w:instrText>
    </w:r>
    <w:r>
      <w:fldChar w:fldCharType="separate"/>
    </w:r>
    <w:r w:rsidR="00883E65">
      <w:rPr>
        <w:noProof/>
      </w:rPr>
      <w:t>131</w:t>
    </w:r>
    <w:r>
      <w:fldChar w:fldCharType="end"/>
    </w:r>
  </w:p>
  <w:p w:rsidR="00BF5D6B" w:rsidRDefault="00BF5D6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F30" w:rsidRDefault="00192F30" w:rsidP="00337721">
      <w:pPr>
        <w:spacing w:after="0" w:line="240" w:lineRule="auto"/>
      </w:pPr>
      <w:r>
        <w:separator/>
      </w:r>
    </w:p>
  </w:footnote>
  <w:footnote w:type="continuationSeparator" w:id="0">
    <w:p w:rsidR="00192F30" w:rsidRDefault="00192F30" w:rsidP="003377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06A88"/>
    <w:multiLevelType w:val="hybridMultilevel"/>
    <w:tmpl w:val="AE3CAC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155F18"/>
    <w:multiLevelType w:val="hybridMultilevel"/>
    <w:tmpl w:val="BE60D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041C00"/>
    <w:multiLevelType w:val="hybridMultilevel"/>
    <w:tmpl w:val="AE3CAC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E743B6"/>
    <w:multiLevelType w:val="hybridMultilevel"/>
    <w:tmpl w:val="AE3CAC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2A784B"/>
    <w:multiLevelType w:val="hybridMultilevel"/>
    <w:tmpl w:val="4E6AC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6C530DA"/>
    <w:multiLevelType w:val="hybridMultilevel"/>
    <w:tmpl w:val="8B14E45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412"/>
    <w:rsid w:val="00025488"/>
    <w:rsid w:val="00041163"/>
    <w:rsid w:val="00105492"/>
    <w:rsid w:val="00151684"/>
    <w:rsid w:val="001557BE"/>
    <w:rsid w:val="00192F30"/>
    <w:rsid w:val="002A00E5"/>
    <w:rsid w:val="002D19EC"/>
    <w:rsid w:val="00337721"/>
    <w:rsid w:val="00387F12"/>
    <w:rsid w:val="003D3A85"/>
    <w:rsid w:val="0047010C"/>
    <w:rsid w:val="004B5414"/>
    <w:rsid w:val="004C7F23"/>
    <w:rsid w:val="00582412"/>
    <w:rsid w:val="005E5E24"/>
    <w:rsid w:val="00630F59"/>
    <w:rsid w:val="00646795"/>
    <w:rsid w:val="006F534C"/>
    <w:rsid w:val="006F6539"/>
    <w:rsid w:val="007D10F5"/>
    <w:rsid w:val="00855D36"/>
    <w:rsid w:val="00883E65"/>
    <w:rsid w:val="008F01F3"/>
    <w:rsid w:val="00945501"/>
    <w:rsid w:val="00A27D5F"/>
    <w:rsid w:val="00AE3475"/>
    <w:rsid w:val="00AE4A8B"/>
    <w:rsid w:val="00B26F89"/>
    <w:rsid w:val="00BF2E5E"/>
    <w:rsid w:val="00BF5D6B"/>
    <w:rsid w:val="00C842DD"/>
    <w:rsid w:val="00CE61EE"/>
    <w:rsid w:val="00D31731"/>
    <w:rsid w:val="00D51303"/>
    <w:rsid w:val="00D6237C"/>
    <w:rsid w:val="00D707C1"/>
    <w:rsid w:val="00DA67C5"/>
    <w:rsid w:val="00DB672A"/>
    <w:rsid w:val="00E539D1"/>
    <w:rsid w:val="00E91DCD"/>
    <w:rsid w:val="00F14485"/>
    <w:rsid w:val="00F823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E486B155-68DD-4EBA-8EDC-4B7F6150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130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824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2412"/>
    <w:rPr>
      <w:rFonts w:ascii="Tahoma" w:hAnsi="Tahoma" w:cs="Tahoma"/>
      <w:sz w:val="16"/>
      <w:szCs w:val="16"/>
    </w:rPr>
  </w:style>
  <w:style w:type="paragraph" w:styleId="ListParagraph">
    <w:name w:val="List Paragraph"/>
    <w:basedOn w:val="Normal"/>
    <w:uiPriority w:val="34"/>
    <w:qFormat/>
    <w:rsid w:val="00D31731"/>
    <w:pPr>
      <w:ind w:left="720"/>
      <w:contextualSpacing/>
    </w:pPr>
  </w:style>
  <w:style w:type="paragraph" w:customStyle="1" w:styleId="Default">
    <w:name w:val="Default"/>
    <w:rsid w:val="00D31731"/>
    <w:pPr>
      <w:autoSpaceDE w:val="0"/>
      <w:autoSpaceDN w:val="0"/>
      <w:adjustRightInd w:val="0"/>
    </w:pPr>
    <w:rPr>
      <w:rFonts w:ascii="Times New Roman" w:hAnsi="Times New Roman" w:cs="Times New Roman"/>
      <w:color w:val="000000"/>
      <w:sz w:val="24"/>
      <w:szCs w:val="24"/>
    </w:rPr>
  </w:style>
  <w:style w:type="paragraph" w:styleId="Header">
    <w:name w:val="header"/>
    <w:basedOn w:val="Normal"/>
    <w:link w:val="HeaderChar"/>
    <w:uiPriority w:val="99"/>
    <w:semiHidden/>
    <w:unhideWhenUsed/>
    <w:rsid w:val="0033772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37721"/>
  </w:style>
  <w:style w:type="paragraph" w:styleId="Footer">
    <w:name w:val="footer"/>
    <w:basedOn w:val="Normal"/>
    <w:link w:val="FooterChar"/>
    <w:uiPriority w:val="99"/>
    <w:unhideWhenUsed/>
    <w:rsid w:val="003377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7721"/>
  </w:style>
  <w:style w:type="paragraph" w:styleId="BodyTextIndent">
    <w:name w:val="Body Text Indent"/>
    <w:basedOn w:val="Normal"/>
    <w:link w:val="BodyTextIndentChar"/>
    <w:rsid w:val="00105492"/>
    <w:pPr>
      <w:widowControl w:val="0"/>
      <w:tabs>
        <w:tab w:val="left" w:pos="-1440"/>
        <w:tab w:val="left" w:pos="-720"/>
        <w:tab w:val="left" w:pos="0"/>
        <w:tab w:val="left" w:pos="36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111" w:line="240" w:lineRule="auto"/>
      <w:ind w:left="2160" w:hanging="720"/>
    </w:pPr>
    <w:rPr>
      <w:rFonts w:ascii="CG Times" w:eastAsia="Times New Roman" w:hAnsi="CG Times" w:cs="Times New Roman"/>
      <w:szCs w:val="20"/>
    </w:rPr>
  </w:style>
  <w:style w:type="character" w:customStyle="1" w:styleId="BodyTextIndentChar">
    <w:name w:val="Body Text Indent Char"/>
    <w:link w:val="BodyTextIndent"/>
    <w:rsid w:val="00105492"/>
    <w:rPr>
      <w:rFonts w:ascii="CG Times" w:eastAsia="Times New Roman" w:hAnsi="CG Times" w:cs="Times New Roman"/>
      <w:sz w:val="22"/>
    </w:rPr>
  </w:style>
  <w:style w:type="paragraph" w:styleId="BodyTextIndent2">
    <w:name w:val="Body Text Indent 2"/>
    <w:basedOn w:val="Normal"/>
    <w:link w:val="BodyTextIndent2Char"/>
    <w:rsid w:val="00105492"/>
    <w:pPr>
      <w:widowControl w:val="0"/>
      <w:tabs>
        <w:tab w:val="left" w:pos="-1440"/>
        <w:tab w:val="left" w:pos="-720"/>
        <w:tab w:val="left" w:pos="0"/>
        <w:tab w:val="left" w:pos="360"/>
        <w:tab w:val="left" w:pos="720"/>
        <w:tab w:val="left" w:pos="1080"/>
        <w:tab w:val="left" w:pos="1440"/>
        <w:tab w:val="left" w:pos="1800"/>
        <w:tab w:val="left" w:pos="2880"/>
        <w:tab w:val="left" w:pos="3600"/>
        <w:tab w:val="left" w:pos="4320"/>
        <w:tab w:val="left" w:pos="5040"/>
        <w:tab w:val="left" w:pos="5760"/>
        <w:tab w:val="left" w:pos="6480"/>
        <w:tab w:val="left" w:pos="7200"/>
        <w:tab w:val="left" w:pos="7920"/>
        <w:tab w:val="left" w:pos="8640"/>
        <w:tab w:val="left" w:pos="9360"/>
      </w:tabs>
      <w:spacing w:after="111" w:line="240" w:lineRule="auto"/>
      <w:ind w:left="2520" w:hanging="1080"/>
    </w:pPr>
    <w:rPr>
      <w:rFonts w:ascii="CG Times" w:eastAsia="Times New Roman" w:hAnsi="CG Times" w:cs="Times New Roman"/>
      <w:szCs w:val="20"/>
    </w:rPr>
  </w:style>
  <w:style w:type="character" w:customStyle="1" w:styleId="BodyTextIndent2Char">
    <w:name w:val="Body Text Indent 2 Char"/>
    <w:link w:val="BodyTextIndent2"/>
    <w:rsid w:val="00105492"/>
    <w:rPr>
      <w:rFonts w:ascii="CG Times" w:eastAsia="Times New Roman" w:hAnsi="CG Times"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Nasser</dc:creator>
  <cp:keywords/>
  <cp:lastModifiedBy>User</cp:lastModifiedBy>
  <cp:revision>2</cp:revision>
  <dcterms:created xsi:type="dcterms:W3CDTF">2020-09-24T10:59:00Z</dcterms:created>
  <dcterms:modified xsi:type="dcterms:W3CDTF">2020-09-24T10:59:00Z</dcterms:modified>
</cp:coreProperties>
</file>